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208" w:rsidRDefault="00FF4410">
      <w:pPr>
        <w:pStyle w:val="PlainText"/>
        <w:jc w:val="center"/>
        <w:outlineLvl w:val="0"/>
        <w:rPr>
          <w:rFonts w:ascii="Times New Roman" w:hAnsi="Times New Roman"/>
          <w:b/>
          <w:smallCaps/>
          <w:sz w:val="44"/>
        </w:rPr>
      </w:pPr>
      <w:r>
        <w:rPr>
          <w:rFonts w:ascii="Times New Roman" w:hAnsi="Times New Roman"/>
          <w:b/>
          <w:smallCaps/>
          <w:sz w:val="44"/>
        </w:rPr>
        <w:t>Rolf N. Eriksen</w:t>
      </w:r>
    </w:p>
    <w:p w:rsidR="00873208" w:rsidRDefault="00873208">
      <w:pPr>
        <w:pStyle w:val="Title"/>
        <w:rPr>
          <w:sz w:val="4"/>
        </w:rPr>
      </w:pPr>
    </w:p>
    <w:p w:rsidR="00652221" w:rsidRPr="00652221" w:rsidRDefault="00FF4410" w:rsidP="00652221">
      <w:pPr>
        <w:pStyle w:val="BodyText2"/>
        <w:autoSpaceDE/>
        <w:autoSpaceDN/>
        <w:adjustRightInd/>
        <w:jc w:val="center"/>
        <w:rPr>
          <w:sz w:val="20"/>
          <w:szCs w:val="24"/>
        </w:rPr>
      </w:pPr>
      <w:r>
        <w:rPr>
          <w:sz w:val="20"/>
        </w:rPr>
        <w:t>268 Indralaya Road</w:t>
      </w:r>
      <w:r w:rsidR="00873208" w:rsidRPr="00A800FD">
        <w:rPr>
          <w:sz w:val="20"/>
        </w:rPr>
        <w:t xml:space="preserve">  </w:t>
      </w:r>
      <w:r w:rsidR="00873208" w:rsidRPr="00A800FD">
        <w:rPr>
          <w:sz w:val="20"/>
        </w:rPr>
        <w:sym w:font="Wingdings" w:char="F09F"/>
      </w:r>
      <w:r w:rsidR="00873208" w:rsidRPr="00A800FD">
        <w:rPr>
          <w:sz w:val="20"/>
        </w:rPr>
        <w:t xml:space="preserve">  </w:t>
      </w:r>
      <w:r>
        <w:rPr>
          <w:sz w:val="20"/>
        </w:rPr>
        <w:t>Eastsound, WA  98245</w:t>
      </w:r>
      <w:r w:rsidR="00873208" w:rsidRPr="00A800FD">
        <w:rPr>
          <w:sz w:val="20"/>
        </w:rPr>
        <w:t xml:space="preserve">  </w:t>
      </w:r>
      <w:r w:rsidR="00873208" w:rsidRPr="00A800FD">
        <w:rPr>
          <w:sz w:val="20"/>
        </w:rPr>
        <w:sym w:font="Wingdings" w:char="F09F"/>
      </w:r>
      <w:r w:rsidR="00873208" w:rsidRPr="00A800FD">
        <w:rPr>
          <w:sz w:val="20"/>
        </w:rPr>
        <w:t xml:space="preserve">  </w:t>
      </w:r>
      <w:r>
        <w:rPr>
          <w:sz w:val="20"/>
        </w:rPr>
        <w:t>360.622.6649</w:t>
      </w:r>
      <w:r w:rsidR="00873208" w:rsidRPr="00A800FD">
        <w:rPr>
          <w:sz w:val="20"/>
        </w:rPr>
        <w:t xml:space="preserve">  </w:t>
      </w:r>
      <w:r w:rsidR="00873208" w:rsidRPr="00A800FD">
        <w:rPr>
          <w:sz w:val="20"/>
        </w:rPr>
        <w:sym w:font="Wingdings" w:char="F09F"/>
      </w:r>
      <w:r w:rsidR="00873208" w:rsidRPr="00A800FD">
        <w:rPr>
          <w:sz w:val="20"/>
        </w:rPr>
        <w:t xml:space="preserve">  </w:t>
      </w:r>
      <w:r w:rsidRPr="00FF4410">
        <w:rPr>
          <w:sz w:val="20"/>
          <w:szCs w:val="24"/>
        </w:rPr>
        <w:t>rolfe@rockisland.com</w:t>
      </w:r>
    </w:p>
    <w:p w:rsidR="00873208" w:rsidRPr="00A800FD" w:rsidRDefault="00873208">
      <w:pPr>
        <w:pBdr>
          <w:bottom w:val="double" w:sz="4" w:space="1" w:color="auto"/>
        </w:pBdr>
        <w:autoSpaceDE w:val="0"/>
        <w:autoSpaceDN w:val="0"/>
        <w:adjustRightInd w:val="0"/>
        <w:jc w:val="center"/>
        <w:rPr>
          <w:sz w:val="6"/>
          <w:szCs w:val="20"/>
        </w:rPr>
      </w:pPr>
      <w:bookmarkStart w:id="0" w:name="_GoBack"/>
    </w:p>
    <w:bookmarkEnd w:id="0"/>
    <w:p w:rsidR="00873208" w:rsidRPr="00A800FD" w:rsidRDefault="00873208">
      <w:pPr>
        <w:autoSpaceDE w:val="0"/>
        <w:autoSpaceDN w:val="0"/>
        <w:adjustRightInd w:val="0"/>
        <w:ind w:left="6480" w:firstLine="720"/>
        <w:rPr>
          <w:sz w:val="16"/>
          <w:szCs w:val="16"/>
        </w:rPr>
      </w:pPr>
    </w:p>
    <w:p w:rsidR="00873208" w:rsidRPr="00A800FD" w:rsidRDefault="00C96727">
      <w:pPr>
        <w:pStyle w:val="Heading6"/>
        <w:rPr>
          <w:sz w:val="32"/>
        </w:rPr>
      </w:pPr>
      <w:r>
        <w:rPr>
          <w:sz w:val="32"/>
        </w:rPr>
        <w:t xml:space="preserve">SENIOR </w:t>
      </w:r>
      <w:r w:rsidR="00464DFA" w:rsidRPr="00A800FD">
        <w:rPr>
          <w:sz w:val="32"/>
        </w:rPr>
        <w:t>CONSTRUCTION</w:t>
      </w:r>
      <w:r w:rsidR="005C1B0B" w:rsidRPr="00A800FD">
        <w:rPr>
          <w:sz w:val="32"/>
        </w:rPr>
        <w:t xml:space="preserve"> MANAGE</w:t>
      </w:r>
      <w:r w:rsidR="00843EBF">
        <w:rPr>
          <w:sz w:val="32"/>
        </w:rPr>
        <w:t>R</w:t>
      </w:r>
    </w:p>
    <w:p w:rsidR="00D06498" w:rsidRDefault="00844C28" w:rsidP="00464DFA">
      <w:pPr>
        <w:pStyle w:val="BodyText2"/>
        <w:autoSpaceDE/>
        <w:autoSpaceDN/>
        <w:adjustRightInd/>
        <w:spacing w:before="160"/>
      </w:pPr>
      <w:r>
        <w:rPr>
          <w:szCs w:val="24"/>
        </w:rPr>
        <w:t>Over 35</w:t>
      </w:r>
      <w:r w:rsidR="00873208" w:rsidRPr="00A800FD">
        <w:rPr>
          <w:szCs w:val="24"/>
        </w:rPr>
        <w:t xml:space="preserve"> years of experience overseeing multi-million dollar construction programs with a consistent track record of successfully taking large-scale projects from contract development through to construction completion.</w:t>
      </w:r>
      <w:r w:rsidR="00464DFA" w:rsidRPr="00A800FD">
        <w:rPr>
          <w:szCs w:val="24"/>
        </w:rPr>
        <w:t xml:space="preserve"> </w:t>
      </w:r>
      <w:r w:rsidR="00D06498" w:rsidRPr="00A800FD">
        <w:t>Proven ability to manage large teams of field personnel and subcontractors ensuring adherence to deadlines, budgets, quality standards, plans</w:t>
      </w:r>
      <w:r w:rsidR="00E56586">
        <w:t>,</w:t>
      </w:r>
      <w:r w:rsidR="00D06498" w:rsidRPr="00A800FD">
        <w:t xml:space="preserve"> and specifications.</w:t>
      </w:r>
    </w:p>
    <w:p w:rsidR="00D06498" w:rsidRDefault="00D06498" w:rsidP="00D06498">
      <w:pPr>
        <w:numPr>
          <w:ilvl w:val="0"/>
          <w:numId w:val="15"/>
        </w:numPr>
        <w:spacing w:before="70"/>
      </w:pPr>
      <w:r w:rsidRPr="00A800FD">
        <w:t xml:space="preserve">Demonstrate considerable expertise with building practices, materials, and methods coupled with the ability to develop conceptual cost estimates throughout the pre-construction process.  </w:t>
      </w:r>
    </w:p>
    <w:p w:rsidR="00244938" w:rsidRDefault="00B27F09" w:rsidP="00D06498">
      <w:pPr>
        <w:numPr>
          <w:ilvl w:val="0"/>
          <w:numId w:val="15"/>
        </w:numPr>
        <w:spacing w:before="70"/>
      </w:pPr>
      <w:r>
        <w:t xml:space="preserve">Oversaw and coordinated construction of a broad array of projects </w:t>
      </w:r>
      <w:r w:rsidR="00244938">
        <w:t>including custom homes in remote locations</w:t>
      </w:r>
      <w:r w:rsidR="00E56586">
        <w:t>;</w:t>
      </w:r>
      <w:r w:rsidR="00244938">
        <w:t xml:space="preserve"> water systems in rem</w:t>
      </w:r>
      <w:r>
        <w:t>ote locations, performing arts t</w:t>
      </w:r>
      <w:r w:rsidR="00244938">
        <w:t xml:space="preserve">heatres, </w:t>
      </w:r>
      <w:r>
        <w:t>multiple use educational facilities</w:t>
      </w:r>
      <w:r w:rsidR="00244938">
        <w:t xml:space="preserve">, </w:t>
      </w:r>
      <w:r>
        <w:t>a ski lodge, a dam, television</w:t>
      </w:r>
      <w:r w:rsidR="00244938">
        <w:t xml:space="preserve"> transmission towers, </w:t>
      </w:r>
      <w:r>
        <w:t xml:space="preserve">and </w:t>
      </w:r>
      <w:r w:rsidR="00844C28">
        <w:t>a waste water treatment plant</w:t>
      </w:r>
      <w:r>
        <w:t>.</w:t>
      </w:r>
    </w:p>
    <w:p w:rsidR="00D06498" w:rsidRPr="00A800FD" w:rsidRDefault="00D06498" w:rsidP="00006040">
      <w:pPr>
        <w:numPr>
          <w:ilvl w:val="0"/>
          <w:numId w:val="15"/>
        </w:numPr>
        <w:spacing w:before="70"/>
      </w:pPr>
      <w:r w:rsidRPr="00A800FD">
        <w:t>Effectively communicate with all team members to implement value engineering design concepts that reduce costs, shorten schedules, and improve project sustainability.</w:t>
      </w:r>
    </w:p>
    <w:p w:rsidR="00D06498" w:rsidRPr="00A800FD" w:rsidRDefault="00D06498" w:rsidP="00D06498">
      <w:pPr>
        <w:numPr>
          <w:ilvl w:val="0"/>
          <w:numId w:val="15"/>
        </w:numPr>
        <w:spacing w:before="70"/>
      </w:pPr>
      <w:r w:rsidRPr="00A800FD">
        <w:t xml:space="preserve">Highly skilled in contract negotiations, impending design problems, documentation, building codes and regulations, material purchasing, and site management. </w:t>
      </w:r>
    </w:p>
    <w:p w:rsidR="00873208" w:rsidRPr="00A800FD" w:rsidRDefault="00873208">
      <w:pPr>
        <w:autoSpaceDE w:val="0"/>
        <w:autoSpaceDN w:val="0"/>
        <w:adjustRightInd w:val="0"/>
        <w:spacing w:after="40"/>
        <w:jc w:val="both"/>
        <w:rPr>
          <w:sz w:val="16"/>
          <w:szCs w:val="20"/>
        </w:rPr>
      </w:pPr>
    </w:p>
    <w:p w:rsidR="00873208" w:rsidRPr="00A800FD" w:rsidRDefault="00873208">
      <w:pPr>
        <w:shd w:val="clear" w:color="auto" w:fill="E6E6E6"/>
        <w:ind w:left="288"/>
        <w:jc w:val="center"/>
        <w:rPr>
          <w:b/>
          <w:i/>
          <w:iCs/>
          <w:sz w:val="28"/>
        </w:rPr>
      </w:pPr>
      <w:r w:rsidRPr="00A800FD">
        <w:rPr>
          <w:b/>
          <w:i/>
          <w:iCs/>
          <w:sz w:val="28"/>
        </w:rPr>
        <w:t>Selected Project Highlights</w:t>
      </w:r>
    </w:p>
    <w:p w:rsidR="00873208" w:rsidRPr="00A800FD" w:rsidRDefault="00873208">
      <w:pPr>
        <w:shd w:val="clear" w:color="auto" w:fill="E6E6E6"/>
        <w:ind w:left="288"/>
        <w:jc w:val="center"/>
        <w:rPr>
          <w:b/>
          <w:sz w:val="10"/>
          <w:szCs w:val="10"/>
          <w:u w:val="single"/>
        </w:rPr>
      </w:pPr>
    </w:p>
    <w:p w:rsidR="0021494E" w:rsidRPr="0021494E" w:rsidRDefault="0021494E">
      <w:pPr>
        <w:numPr>
          <w:ilvl w:val="0"/>
          <w:numId w:val="14"/>
        </w:numPr>
        <w:shd w:val="clear" w:color="auto" w:fill="E6E6E6"/>
        <w:spacing w:after="120"/>
        <w:rPr>
          <w:b/>
          <w:sz w:val="16"/>
        </w:rPr>
      </w:pPr>
      <w:r w:rsidRPr="0021494E">
        <w:rPr>
          <w:b/>
          <w:szCs w:val="22"/>
          <w:u w:val="single"/>
        </w:rPr>
        <w:t>White Salmon Lodge</w:t>
      </w:r>
      <w:r w:rsidRPr="0021494E">
        <w:rPr>
          <w:szCs w:val="22"/>
        </w:rPr>
        <w:t xml:space="preserve">  Built a new 17,000 sq. ft. ski lodge at the Mt. Baker Ski Area utilizing concrete and log construction. Overcame challenges of working in several feet of snow. Assembled at remote location, disassembled, then transported to job site via 54 semi-truck loads, the</w:t>
      </w:r>
      <w:r w:rsidR="004578C3">
        <w:rPr>
          <w:szCs w:val="22"/>
        </w:rPr>
        <w:t>n</w:t>
      </w:r>
      <w:r w:rsidRPr="0021494E">
        <w:rPr>
          <w:szCs w:val="22"/>
        </w:rPr>
        <w:t xml:space="preserve"> re-erected</w:t>
      </w:r>
      <w:r w:rsidR="0054648A">
        <w:rPr>
          <w:szCs w:val="22"/>
        </w:rPr>
        <w:t xml:space="preserve">. Featured in Snow Country Magazine. </w:t>
      </w:r>
    </w:p>
    <w:p w:rsidR="00873208" w:rsidRPr="0021494E" w:rsidRDefault="00844C28">
      <w:pPr>
        <w:numPr>
          <w:ilvl w:val="0"/>
          <w:numId w:val="14"/>
        </w:numPr>
        <w:shd w:val="clear" w:color="auto" w:fill="E6E6E6"/>
        <w:spacing w:after="120"/>
        <w:rPr>
          <w:b/>
          <w:sz w:val="16"/>
        </w:rPr>
      </w:pPr>
      <w:r>
        <w:rPr>
          <w:b/>
          <w:szCs w:val="22"/>
          <w:u w:val="single"/>
        </w:rPr>
        <w:t xml:space="preserve">KVOS TV Digital </w:t>
      </w:r>
      <w:r w:rsidR="0021494E" w:rsidRPr="0021494E">
        <w:rPr>
          <w:b/>
          <w:szCs w:val="22"/>
          <w:u w:val="single"/>
        </w:rPr>
        <w:t>Transmission Site</w:t>
      </w:r>
      <w:r w:rsidR="0021494E" w:rsidRPr="0021494E">
        <w:rPr>
          <w:szCs w:val="22"/>
        </w:rPr>
        <w:t xml:space="preserve">  Constructed a new digital transmission site that included a 500 foot tower and adjoining facility from scratch. Transported 300 tons of steel to worksite atop of a mountain, and obtained a climbing bond. Encountered 70 mph winds</w:t>
      </w:r>
      <w:r w:rsidR="00E56586">
        <w:rPr>
          <w:szCs w:val="22"/>
        </w:rPr>
        <w:t xml:space="preserve"> and</w:t>
      </w:r>
      <w:r w:rsidR="0021494E" w:rsidRPr="0021494E">
        <w:rPr>
          <w:szCs w:val="22"/>
        </w:rPr>
        <w:t xml:space="preserve"> below zero temperatures</w:t>
      </w:r>
      <w:r w:rsidR="00E56586">
        <w:rPr>
          <w:szCs w:val="22"/>
        </w:rPr>
        <w:t>. Mi</w:t>
      </w:r>
      <w:r w:rsidR="0021494E" w:rsidRPr="0021494E">
        <w:rPr>
          <w:szCs w:val="22"/>
        </w:rPr>
        <w:t>xed all concrete on site</w:t>
      </w:r>
      <w:r>
        <w:rPr>
          <w:bCs/>
        </w:rPr>
        <w:t>, a</w:t>
      </w:r>
      <w:r w:rsidR="00E56586">
        <w:rPr>
          <w:bCs/>
        </w:rPr>
        <w:t>s</w:t>
      </w:r>
      <w:r>
        <w:rPr>
          <w:bCs/>
        </w:rPr>
        <w:t xml:space="preserve"> well as demolishing and decommissioning </w:t>
      </w:r>
      <w:r w:rsidR="00006040">
        <w:rPr>
          <w:bCs/>
        </w:rPr>
        <w:t>an existing tower and transmission facility.</w:t>
      </w:r>
    </w:p>
    <w:p w:rsidR="00873208" w:rsidRPr="0021494E" w:rsidRDefault="0021494E">
      <w:pPr>
        <w:numPr>
          <w:ilvl w:val="0"/>
          <w:numId w:val="14"/>
        </w:numPr>
        <w:shd w:val="clear" w:color="auto" w:fill="E6E6E6"/>
        <w:spacing w:after="120"/>
        <w:rPr>
          <w:b/>
        </w:rPr>
      </w:pPr>
      <w:r w:rsidRPr="0021494E">
        <w:rPr>
          <w:b/>
          <w:szCs w:val="22"/>
          <w:u w:val="single"/>
        </w:rPr>
        <w:t>Bell Island, Washington Infrastructure</w:t>
      </w:r>
      <w:r w:rsidRPr="0021494E">
        <w:rPr>
          <w:szCs w:val="22"/>
        </w:rPr>
        <w:t xml:space="preserve">  Brought electrical power and water to a remote island, complete with a 40,000 gallon sistern. Built two homes and a workshop, construction utilized post and beam without requiring nails</w:t>
      </w:r>
      <w:r w:rsidR="00873208" w:rsidRPr="0021494E">
        <w:rPr>
          <w:szCs w:val="20"/>
        </w:rPr>
        <w:t>.</w:t>
      </w:r>
    </w:p>
    <w:p w:rsidR="00873208" w:rsidRPr="0021494E" w:rsidRDefault="0021494E">
      <w:pPr>
        <w:numPr>
          <w:ilvl w:val="0"/>
          <w:numId w:val="14"/>
        </w:numPr>
        <w:shd w:val="clear" w:color="auto" w:fill="E6E6E6"/>
        <w:spacing w:after="120"/>
        <w:rPr>
          <w:b/>
          <w:sz w:val="16"/>
        </w:rPr>
      </w:pPr>
      <w:r w:rsidRPr="0021494E">
        <w:rPr>
          <w:b/>
          <w:szCs w:val="22"/>
          <w:u w:val="single"/>
        </w:rPr>
        <w:t>Happy Valley School Campus Expansion</w:t>
      </w:r>
      <w:r w:rsidRPr="0021494E">
        <w:rPr>
          <w:szCs w:val="22"/>
        </w:rPr>
        <w:t xml:space="preserve">  General Contractor and Project Manager for construction projects including an auditorium, offices, </w:t>
      </w:r>
      <w:r w:rsidR="00006040">
        <w:rPr>
          <w:szCs w:val="22"/>
        </w:rPr>
        <w:t xml:space="preserve">classrooms, dormitories, </w:t>
      </w:r>
      <w:r w:rsidRPr="0021494E">
        <w:rPr>
          <w:szCs w:val="22"/>
        </w:rPr>
        <w:t>and residences for staff. Designed and built a performing arts theater, and continued construction as additional funds were available over a 17-year period</w:t>
      </w:r>
      <w:r w:rsidR="00873208" w:rsidRPr="0021494E">
        <w:t>.</w:t>
      </w:r>
      <w:r w:rsidR="000A496F" w:rsidRPr="0021494E">
        <w:t xml:space="preserve"> </w:t>
      </w:r>
    </w:p>
    <w:p w:rsidR="00873208" w:rsidRPr="0054648A" w:rsidRDefault="0021494E">
      <w:pPr>
        <w:numPr>
          <w:ilvl w:val="0"/>
          <w:numId w:val="14"/>
        </w:numPr>
        <w:shd w:val="clear" w:color="auto" w:fill="E6E6E6"/>
        <w:spacing w:after="120"/>
        <w:rPr>
          <w:b/>
          <w:sz w:val="16"/>
        </w:rPr>
      </w:pPr>
      <w:r w:rsidRPr="0021494E">
        <w:rPr>
          <w:b/>
          <w:szCs w:val="22"/>
          <w:u w:val="single"/>
        </w:rPr>
        <w:t>Richard Donner Residence</w:t>
      </w:r>
      <w:r w:rsidRPr="0021494E">
        <w:rPr>
          <w:szCs w:val="22"/>
        </w:rPr>
        <w:t xml:space="preserve">  Awarded contract to build luxury residence for well-known motion picture director, and featured in the November 1996 issue of Architectural Digest. Eclectic design utilized logs and stick frame, and steel. All lumber was milled on site. Custom features included cherry paneling from a French winery, a media room, and nine fireplaces</w:t>
      </w:r>
      <w:r w:rsidR="00873208" w:rsidRPr="0021494E">
        <w:t>.</w:t>
      </w:r>
    </w:p>
    <w:p w:rsidR="0054648A" w:rsidRPr="00F16280" w:rsidRDefault="0054648A">
      <w:pPr>
        <w:numPr>
          <w:ilvl w:val="0"/>
          <w:numId w:val="14"/>
        </w:numPr>
        <w:shd w:val="clear" w:color="auto" w:fill="E6E6E6"/>
        <w:spacing w:after="120"/>
        <w:rPr>
          <w:b/>
          <w:sz w:val="16"/>
        </w:rPr>
      </w:pPr>
      <w:r>
        <w:rPr>
          <w:b/>
          <w:szCs w:val="22"/>
          <w:u w:val="single"/>
        </w:rPr>
        <w:t xml:space="preserve">Mt. Constitution </w:t>
      </w:r>
      <w:r w:rsidR="007E1FF7">
        <w:rPr>
          <w:b/>
          <w:szCs w:val="22"/>
          <w:u w:val="single"/>
        </w:rPr>
        <w:t xml:space="preserve">Stone Tower Restoration  </w:t>
      </w:r>
      <w:r w:rsidR="007E1FF7">
        <w:rPr>
          <w:szCs w:val="22"/>
        </w:rPr>
        <w:t>Well known historical feature located in Moran State Park, Washington State</w:t>
      </w:r>
      <w:r w:rsidR="00F16280">
        <w:rPr>
          <w:szCs w:val="22"/>
        </w:rPr>
        <w:t>. Received a complete restoration including the removal and resetting of over 1200 stones and the replacement of 104 stones. Summit House was completely rebuilt from a 7’ in diameter old growth cedar. Period lightning arresting system was completely rebuilt. Nominated for the national historical register.</w:t>
      </w:r>
    </w:p>
    <w:p w:rsidR="00F16280" w:rsidRPr="0021494E" w:rsidRDefault="00F16280">
      <w:pPr>
        <w:numPr>
          <w:ilvl w:val="0"/>
          <w:numId w:val="14"/>
        </w:numPr>
        <w:shd w:val="clear" w:color="auto" w:fill="E6E6E6"/>
        <w:spacing w:after="120"/>
        <w:rPr>
          <w:b/>
          <w:sz w:val="16"/>
        </w:rPr>
      </w:pPr>
      <w:r>
        <w:rPr>
          <w:b/>
          <w:szCs w:val="22"/>
          <w:u w:val="single"/>
        </w:rPr>
        <w:t xml:space="preserve">Peavine Jimmy Threshing Barn Retoration  </w:t>
      </w:r>
      <w:r>
        <w:rPr>
          <w:szCs w:val="22"/>
        </w:rPr>
        <w:t xml:space="preserve">Oldest known log structure in the State of Washington on a sensitive 3000 year old archeological site. Completely taken to the ground and restored with some new logs and reconstitution of existing logs. Nominated for the nation historical register. </w:t>
      </w:r>
    </w:p>
    <w:p w:rsidR="00873208" w:rsidRDefault="00873208">
      <w:pPr>
        <w:shd w:val="clear" w:color="auto" w:fill="E6E6E6"/>
        <w:spacing w:after="120"/>
        <w:ind w:left="288"/>
        <w:rPr>
          <w:b/>
          <w:sz w:val="4"/>
        </w:rPr>
      </w:pPr>
    </w:p>
    <w:p w:rsidR="000972EB" w:rsidRPr="00A800FD" w:rsidRDefault="000972EB">
      <w:pPr>
        <w:shd w:val="clear" w:color="auto" w:fill="E6E6E6"/>
        <w:spacing w:after="120"/>
        <w:ind w:left="288"/>
        <w:rPr>
          <w:b/>
          <w:sz w:val="4"/>
        </w:rPr>
      </w:pPr>
    </w:p>
    <w:p w:rsidR="00FF2F53" w:rsidRPr="00A800FD" w:rsidRDefault="00FF2F53">
      <w:pPr>
        <w:tabs>
          <w:tab w:val="right" w:pos="10846"/>
        </w:tabs>
        <w:ind w:right="-43"/>
        <w:jc w:val="both"/>
        <w:rPr>
          <w:sz w:val="6"/>
          <w:szCs w:val="10"/>
        </w:rPr>
      </w:pPr>
    </w:p>
    <w:p w:rsidR="00873208" w:rsidRDefault="00873208">
      <w:pPr>
        <w:jc w:val="center"/>
        <w:rPr>
          <w:b/>
          <w:bCs/>
          <w:i/>
          <w:iCs/>
          <w:u w:val="single"/>
        </w:rPr>
      </w:pPr>
      <w:r w:rsidRPr="00A800FD">
        <w:rPr>
          <w:b/>
          <w:bCs/>
          <w:i/>
          <w:iCs/>
          <w:u w:val="single"/>
        </w:rPr>
        <w:lastRenderedPageBreak/>
        <w:t>Areas of expertise include:</w:t>
      </w:r>
    </w:p>
    <w:p w:rsidR="00006040" w:rsidRPr="00A800FD" w:rsidRDefault="00006040" w:rsidP="00006040">
      <w:pPr>
        <w:rPr>
          <w:b/>
          <w:bCs/>
          <w:i/>
          <w:iCs/>
          <w:u w:val="single"/>
        </w:rPr>
      </w:pPr>
    </w:p>
    <w:p w:rsidR="00006040" w:rsidRPr="00A800FD" w:rsidRDefault="00006040" w:rsidP="00006040">
      <w:pPr>
        <w:tabs>
          <w:tab w:val="left" w:pos="839"/>
        </w:tabs>
        <w:rPr>
          <w:b/>
          <w:bCs/>
          <w:i/>
          <w:iCs/>
          <w:sz w:val="16"/>
          <w:szCs w:val="16"/>
          <w:u w:val="single"/>
        </w:rPr>
      </w:pPr>
    </w:p>
    <w:p w:rsidR="00873208" w:rsidRPr="00A800FD" w:rsidRDefault="00873208" w:rsidP="002B3D3C">
      <w:pPr>
        <w:tabs>
          <w:tab w:val="left" w:pos="720"/>
          <w:tab w:val="left" w:pos="900"/>
          <w:tab w:val="left" w:pos="3600"/>
          <w:tab w:val="left" w:pos="5760"/>
          <w:tab w:val="left" w:pos="5940"/>
        </w:tabs>
        <w:spacing w:after="100"/>
        <w:rPr>
          <w:b/>
          <w:bCs/>
        </w:rPr>
      </w:pPr>
      <w:r w:rsidRPr="00A800FD">
        <w:tab/>
      </w:r>
      <w:r w:rsidRPr="00A800FD">
        <w:rPr>
          <w:sz w:val="18"/>
          <w:szCs w:val="18"/>
        </w:rPr>
        <w:sym w:font="Symbol" w:char="F0B7"/>
      </w:r>
      <w:r w:rsidRPr="00A800FD">
        <w:tab/>
      </w:r>
      <w:r w:rsidRPr="00A800FD">
        <w:rPr>
          <w:b/>
          <w:bCs/>
        </w:rPr>
        <w:t>Scope of Work Analysis &amp; Development</w:t>
      </w:r>
      <w:r w:rsidRPr="00A800FD">
        <w:rPr>
          <w:b/>
          <w:bCs/>
        </w:rPr>
        <w:tab/>
      </w:r>
      <w:r w:rsidRPr="00A800FD">
        <w:rPr>
          <w:sz w:val="18"/>
          <w:szCs w:val="18"/>
        </w:rPr>
        <w:sym w:font="Symbol" w:char="F0B7"/>
      </w:r>
      <w:r w:rsidR="00F11301" w:rsidRPr="00A800FD">
        <w:tab/>
      </w:r>
      <w:r w:rsidR="00464DFA" w:rsidRPr="00A800FD">
        <w:rPr>
          <w:b/>
          <w:bCs/>
        </w:rPr>
        <w:t>Safety and Compliance Management</w:t>
      </w:r>
    </w:p>
    <w:p w:rsidR="00873208" w:rsidRPr="00A800FD" w:rsidRDefault="00873208" w:rsidP="002B3D3C">
      <w:pPr>
        <w:tabs>
          <w:tab w:val="left" w:pos="720"/>
          <w:tab w:val="left" w:pos="900"/>
          <w:tab w:val="left" w:pos="3600"/>
          <w:tab w:val="left" w:pos="5760"/>
          <w:tab w:val="left" w:pos="5940"/>
        </w:tabs>
        <w:spacing w:after="100"/>
      </w:pPr>
      <w:r w:rsidRPr="00A800FD">
        <w:tab/>
      </w:r>
      <w:r w:rsidRPr="00A800FD">
        <w:rPr>
          <w:sz w:val="18"/>
          <w:szCs w:val="18"/>
        </w:rPr>
        <w:sym w:font="Symbol" w:char="F0B7"/>
      </w:r>
      <w:r w:rsidRPr="00A800FD">
        <w:tab/>
      </w:r>
      <w:r w:rsidRPr="00A800FD">
        <w:rPr>
          <w:b/>
          <w:bCs/>
        </w:rPr>
        <w:t>Construction Planning &amp; Scheduling</w:t>
      </w:r>
      <w:r w:rsidRPr="00A800FD">
        <w:tab/>
      </w:r>
      <w:r w:rsidRPr="00A800FD">
        <w:rPr>
          <w:sz w:val="18"/>
          <w:szCs w:val="18"/>
        </w:rPr>
        <w:sym w:font="Symbol" w:char="F0B7"/>
      </w:r>
      <w:r w:rsidRPr="00A800FD">
        <w:tab/>
      </w:r>
      <w:r w:rsidRPr="00A800FD">
        <w:rPr>
          <w:b/>
          <w:bCs/>
        </w:rPr>
        <w:t>Contract</w:t>
      </w:r>
      <w:r w:rsidRPr="00A800FD">
        <w:t xml:space="preserve"> </w:t>
      </w:r>
      <w:r w:rsidRPr="00A800FD">
        <w:rPr>
          <w:b/>
          <w:bCs/>
        </w:rPr>
        <w:t>Negotiations</w:t>
      </w:r>
      <w:r w:rsidRPr="00A800FD">
        <w:tab/>
      </w:r>
    </w:p>
    <w:p w:rsidR="00873208" w:rsidRPr="00A800FD" w:rsidRDefault="00873208" w:rsidP="002B3D3C">
      <w:pPr>
        <w:tabs>
          <w:tab w:val="left" w:pos="720"/>
          <w:tab w:val="left" w:pos="900"/>
          <w:tab w:val="left" w:pos="3600"/>
          <w:tab w:val="left" w:pos="5760"/>
          <w:tab w:val="left" w:pos="5940"/>
        </w:tabs>
        <w:spacing w:after="100"/>
      </w:pPr>
      <w:r w:rsidRPr="00A800FD">
        <w:tab/>
      </w:r>
      <w:r w:rsidRPr="00A800FD">
        <w:rPr>
          <w:sz w:val="18"/>
          <w:szCs w:val="18"/>
        </w:rPr>
        <w:sym w:font="Symbol" w:char="F0B7"/>
      </w:r>
      <w:r w:rsidRPr="00A800FD">
        <w:tab/>
      </w:r>
      <w:r w:rsidRPr="00A800FD">
        <w:rPr>
          <w:b/>
          <w:bCs/>
        </w:rPr>
        <w:t>Critical Path Project Management</w:t>
      </w:r>
      <w:r w:rsidRPr="00A800FD">
        <w:tab/>
      </w:r>
      <w:r w:rsidRPr="00A800FD">
        <w:rPr>
          <w:sz w:val="18"/>
          <w:szCs w:val="18"/>
        </w:rPr>
        <w:sym w:font="Symbol" w:char="F0B7"/>
      </w:r>
      <w:r w:rsidRPr="00A800FD">
        <w:tab/>
      </w:r>
      <w:r w:rsidRPr="00A800FD">
        <w:rPr>
          <w:b/>
          <w:bCs/>
        </w:rPr>
        <w:t>Value Cost Engineering</w:t>
      </w:r>
      <w:r w:rsidRPr="00A800FD">
        <w:tab/>
      </w:r>
      <w:r w:rsidRPr="00A800FD">
        <w:tab/>
      </w:r>
    </w:p>
    <w:p w:rsidR="00873208" w:rsidRPr="00A800FD" w:rsidRDefault="00873208" w:rsidP="002B3D3C">
      <w:pPr>
        <w:tabs>
          <w:tab w:val="left" w:pos="720"/>
          <w:tab w:val="left" w:pos="900"/>
          <w:tab w:val="left" w:pos="3600"/>
          <w:tab w:val="left" w:pos="5760"/>
          <w:tab w:val="left" w:pos="5940"/>
        </w:tabs>
        <w:spacing w:after="100"/>
        <w:rPr>
          <w:b/>
        </w:rPr>
      </w:pPr>
      <w:r w:rsidRPr="00A800FD">
        <w:rPr>
          <w:b/>
          <w:bCs/>
        </w:rPr>
        <w:tab/>
      </w:r>
      <w:r w:rsidRPr="00A800FD">
        <w:rPr>
          <w:sz w:val="18"/>
          <w:szCs w:val="18"/>
        </w:rPr>
        <w:sym w:font="Symbol" w:char="F0B7"/>
      </w:r>
      <w:r w:rsidRPr="00A800FD">
        <w:rPr>
          <w:sz w:val="18"/>
          <w:szCs w:val="18"/>
        </w:rPr>
        <w:t xml:space="preserve"> </w:t>
      </w:r>
      <w:r w:rsidRPr="00A800FD">
        <w:tab/>
      </w:r>
      <w:r w:rsidRPr="00A800FD">
        <w:rPr>
          <w:b/>
          <w:bCs/>
        </w:rPr>
        <w:t>Quality Assurance / Quality Control</w:t>
      </w:r>
      <w:r w:rsidRPr="00A800FD">
        <w:tab/>
      </w:r>
      <w:r w:rsidRPr="00A800FD">
        <w:rPr>
          <w:sz w:val="18"/>
          <w:szCs w:val="18"/>
        </w:rPr>
        <w:sym w:font="Symbol" w:char="F0B7"/>
      </w:r>
      <w:r w:rsidR="00F11301" w:rsidRPr="00A800FD">
        <w:tab/>
      </w:r>
      <w:r w:rsidRPr="00A800FD">
        <w:rPr>
          <w:b/>
        </w:rPr>
        <w:t>Permitting &amp; Building Codes</w:t>
      </w:r>
    </w:p>
    <w:p w:rsidR="00873208" w:rsidRDefault="00873208" w:rsidP="002B3D3C">
      <w:pPr>
        <w:tabs>
          <w:tab w:val="left" w:pos="720"/>
          <w:tab w:val="left" w:pos="900"/>
          <w:tab w:val="left" w:pos="3600"/>
          <w:tab w:val="left" w:pos="5760"/>
          <w:tab w:val="left" w:pos="5940"/>
        </w:tabs>
        <w:spacing w:after="100"/>
        <w:rPr>
          <w:b/>
          <w:bCs/>
        </w:rPr>
      </w:pPr>
      <w:r w:rsidRPr="00A800FD">
        <w:rPr>
          <w:b/>
          <w:bCs/>
        </w:rPr>
        <w:tab/>
      </w:r>
      <w:r w:rsidRPr="00A800FD">
        <w:rPr>
          <w:sz w:val="18"/>
          <w:szCs w:val="18"/>
        </w:rPr>
        <w:sym w:font="Symbol" w:char="F0B7"/>
      </w:r>
      <w:r w:rsidRPr="00A800FD">
        <w:rPr>
          <w:sz w:val="18"/>
          <w:szCs w:val="18"/>
        </w:rPr>
        <w:t xml:space="preserve"> </w:t>
      </w:r>
      <w:r w:rsidRPr="00A800FD">
        <w:tab/>
      </w:r>
      <w:r w:rsidR="00006040">
        <w:rPr>
          <w:b/>
          <w:bCs/>
        </w:rPr>
        <w:t>Remote site staging and management</w:t>
      </w:r>
      <w:r w:rsidRPr="00A800FD">
        <w:tab/>
      </w:r>
      <w:r w:rsidRPr="00A800FD">
        <w:rPr>
          <w:sz w:val="18"/>
          <w:szCs w:val="18"/>
        </w:rPr>
        <w:sym w:font="Symbol" w:char="F0B7"/>
      </w:r>
      <w:r w:rsidR="00F11301" w:rsidRPr="00A800FD">
        <w:tab/>
      </w:r>
      <w:r w:rsidR="00F11301" w:rsidRPr="00A800FD">
        <w:rPr>
          <w:b/>
          <w:bCs/>
        </w:rPr>
        <w:t>Financial Management &amp; Reporting</w:t>
      </w:r>
    </w:p>
    <w:p w:rsidR="00873208" w:rsidRDefault="00873208">
      <w:pPr>
        <w:pStyle w:val="Address1"/>
        <w:pBdr>
          <w:bottom w:val="double" w:sz="4" w:space="1" w:color="auto"/>
        </w:pBdr>
        <w:tabs>
          <w:tab w:val="left" w:pos="6840"/>
          <w:tab w:val="right" w:pos="9801"/>
        </w:tabs>
        <w:rPr>
          <w:b/>
          <w:bCs/>
          <w:sz w:val="20"/>
        </w:rPr>
      </w:pPr>
      <w:r>
        <w:rPr>
          <w:b/>
          <w:bCs/>
          <w:smallCaps/>
          <w:sz w:val="28"/>
        </w:rPr>
        <w:br w:type="page"/>
      </w:r>
      <w:r w:rsidR="00753363">
        <w:rPr>
          <w:b/>
          <w:bCs/>
          <w:smallCaps/>
          <w:sz w:val="28"/>
        </w:rPr>
        <w:lastRenderedPageBreak/>
        <w:t>Rolf Eriksen</w:t>
      </w:r>
      <w:r>
        <w:rPr>
          <w:b/>
          <w:bCs/>
          <w:smallCaps/>
          <w:sz w:val="28"/>
        </w:rPr>
        <w:t xml:space="preserve">    </w:t>
      </w:r>
      <w:r w:rsidR="00F64014">
        <w:rPr>
          <w:b/>
          <w:bCs/>
          <w:smallCaps/>
          <w:sz w:val="28"/>
        </w:rPr>
        <w:tab/>
      </w:r>
      <w:r w:rsidR="000972EB">
        <w:rPr>
          <w:b/>
          <w:bCs/>
          <w:sz w:val="20"/>
        </w:rPr>
        <w:tab/>
        <w:t>Page 3 of 3</w:t>
      </w:r>
    </w:p>
    <w:p w:rsidR="00873208" w:rsidRPr="00012D71" w:rsidRDefault="00873208">
      <w:pPr>
        <w:pStyle w:val="Heading1"/>
        <w:tabs>
          <w:tab w:val="right" w:pos="9774"/>
        </w:tabs>
        <w:jc w:val="both"/>
        <w:rPr>
          <w:sz w:val="22"/>
          <w:szCs w:val="22"/>
        </w:rPr>
      </w:pPr>
    </w:p>
    <w:p w:rsidR="00873208" w:rsidRPr="003F26B6" w:rsidRDefault="00873208">
      <w:pPr>
        <w:pStyle w:val="Heading1"/>
        <w:pBdr>
          <w:top w:val="single" w:sz="4" w:space="1" w:color="auto"/>
          <w:left w:val="single" w:sz="4" w:space="0" w:color="auto"/>
          <w:bottom w:val="single" w:sz="4" w:space="1" w:color="auto"/>
          <w:right w:val="single" w:sz="4" w:space="0" w:color="auto"/>
        </w:pBdr>
        <w:shd w:val="clear" w:color="auto" w:fill="C0C0C0"/>
        <w:jc w:val="center"/>
        <w:rPr>
          <w:smallCaps w:val="0"/>
          <w:spacing w:val="24"/>
          <w:sz w:val="26"/>
          <w:szCs w:val="32"/>
        </w:rPr>
      </w:pPr>
      <w:r w:rsidRPr="003F26B6">
        <w:rPr>
          <w:sz w:val="26"/>
        </w:rPr>
        <w:t>SUMMARY OF EXPERIENCE</w:t>
      </w:r>
    </w:p>
    <w:p w:rsidR="00873208" w:rsidRPr="003F26B6" w:rsidRDefault="00873208">
      <w:pPr>
        <w:pStyle w:val="CommentText"/>
        <w:rPr>
          <w:bCs/>
          <w:sz w:val="16"/>
          <w:szCs w:val="22"/>
        </w:rPr>
      </w:pPr>
    </w:p>
    <w:p w:rsidR="00873208" w:rsidRPr="003F26B6" w:rsidRDefault="00B402FF">
      <w:pPr>
        <w:numPr>
          <w:ilvl w:val="0"/>
          <w:numId w:val="2"/>
        </w:numPr>
        <w:autoSpaceDE w:val="0"/>
        <w:autoSpaceDN w:val="0"/>
        <w:adjustRightInd w:val="0"/>
        <w:spacing w:after="40"/>
        <w:rPr>
          <w:szCs w:val="20"/>
        </w:rPr>
      </w:pPr>
      <w:r w:rsidRPr="003F26B6">
        <w:rPr>
          <w:bCs/>
        </w:rPr>
        <w:t>Write</w:t>
      </w:r>
      <w:r w:rsidR="00873208" w:rsidRPr="003F26B6">
        <w:rPr>
          <w:bCs/>
        </w:rPr>
        <w:t xml:space="preserve"> and respond to RFI's</w:t>
      </w:r>
      <w:r w:rsidR="00873208" w:rsidRPr="003F26B6">
        <w:t xml:space="preserve"> for questions covering any aspect of the construction process including structural and </w:t>
      </w:r>
      <w:r w:rsidR="007F4E57">
        <w:t>engineering</w:t>
      </w:r>
      <w:r w:rsidR="00873208" w:rsidRPr="003F26B6">
        <w:t xml:space="preserve"> issues on the prints.</w:t>
      </w:r>
    </w:p>
    <w:p w:rsidR="00873208" w:rsidRPr="003F26B6" w:rsidRDefault="00873208">
      <w:pPr>
        <w:numPr>
          <w:ilvl w:val="0"/>
          <w:numId w:val="2"/>
        </w:numPr>
        <w:autoSpaceDE w:val="0"/>
        <w:autoSpaceDN w:val="0"/>
        <w:adjustRightInd w:val="0"/>
        <w:spacing w:after="40"/>
        <w:rPr>
          <w:szCs w:val="20"/>
        </w:rPr>
      </w:pPr>
      <w:r w:rsidRPr="003F26B6">
        <w:rPr>
          <w:bCs/>
          <w:szCs w:val="20"/>
        </w:rPr>
        <w:t>Conduct weekly and monthly OSHA updates</w:t>
      </w:r>
      <w:r w:rsidRPr="003F26B6">
        <w:rPr>
          <w:szCs w:val="20"/>
        </w:rPr>
        <w:t xml:space="preserve"> for all workers on the job site concerning safety. Evaluate employee safety data and promoted safe work practices.</w:t>
      </w:r>
    </w:p>
    <w:p w:rsidR="00D0457B" w:rsidRPr="003F26B6" w:rsidRDefault="00D0457B" w:rsidP="00D0457B">
      <w:pPr>
        <w:numPr>
          <w:ilvl w:val="0"/>
          <w:numId w:val="16"/>
        </w:numPr>
        <w:tabs>
          <w:tab w:val="right" w:pos="10846"/>
        </w:tabs>
        <w:spacing w:after="30"/>
        <w:ind w:right="-43"/>
        <w:rPr>
          <w:szCs w:val="20"/>
        </w:rPr>
      </w:pPr>
      <w:r w:rsidRPr="003F26B6">
        <w:rPr>
          <w:bCs/>
          <w:szCs w:val="20"/>
        </w:rPr>
        <w:t>Review plans and construction documents for public and private projects</w:t>
      </w:r>
      <w:r w:rsidRPr="003F26B6">
        <w:rPr>
          <w:szCs w:val="20"/>
        </w:rPr>
        <w:t xml:space="preserve">, ensuring compliance with all applicable codes and program requirements. </w:t>
      </w:r>
    </w:p>
    <w:p w:rsidR="00D0457B" w:rsidRPr="003F26B6" w:rsidRDefault="00D0457B" w:rsidP="00D0457B">
      <w:pPr>
        <w:numPr>
          <w:ilvl w:val="0"/>
          <w:numId w:val="16"/>
        </w:numPr>
        <w:tabs>
          <w:tab w:val="right" w:pos="10846"/>
        </w:tabs>
        <w:spacing w:after="30"/>
        <w:ind w:right="-43"/>
        <w:rPr>
          <w:szCs w:val="20"/>
        </w:rPr>
      </w:pPr>
      <w:r w:rsidRPr="003F26B6">
        <w:rPr>
          <w:szCs w:val="20"/>
        </w:rPr>
        <w:t xml:space="preserve">Routinely interface with the public and design/engineering professionals to </w:t>
      </w:r>
      <w:r w:rsidRPr="003F26B6">
        <w:rPr>
          <w:bCs/>
          <w:szCs w:val="20"/>
        </w:rPr>
        <w:t>explain codes and regulations in a variety of professional venues</w:t>
      </w:r>
      <w:r w:rsidRPr="003F26B6">
        <w:rPr>
          <w:szCs w:val="20"/>
        </w:rPr>
        <w:t xml:space="preserve">. </w:t>
      </w:r>
    </w:p>
    <w:p w:rsidR="00D0457B" w:rsidRPr="003F26B6" w:rsidRDefault="00D0457B" w:rsidP="00D0457B">
      <w:pPr>
        <w:numPr>
          <w:ilvl w:val="0"/>
          <w:numId w:val="16"/>
        </w:numPr>
        <w:tabs>
          <w:tab w:val="right" w:pos="10846"/>
        </w:tabs>
        <w:spacing w:after="30"/>
        <w:ind w:right="-43"/>
        <w:rPr>
          <w:szCs w:val="20"/>
        </w:rPr>
      </w:pPr>
      <w:r w:rsidRPr="003F26B6">
        <w:rPr>
          <w:szCs w:val="20"/>
        </w:rPr>
        <w:t>Responsible for</w:t>
      </w:r>
      <w:r w:rsidRPr="003F26B6">
        <w:rPr>
          <w:bCs/>
          <w:szCs w:val="20"/>
        </w:rPr>
        <w:t xml:space="preserve"> management, and construction documentation of a broad array of project types</w:t>
      </w:r>
      <w:r w:rsidRPr="003F26B6">
        <w:rPr>
          <w:szCs w:val="20"/>
        </w:rPr>
        <w:t xml:space="preserve"> </w:t>
      </w:r>
      <w:r w:rsidRPr="003F26B6">
        <w:rPr>
          <w:bCs/>
          <w:szCs w:val="20"/>
        </w:rPr>
        <w:t>and scales</w:t>
      </w:r>
      <w:r w:rsidRPr="003F26B6">
        <w:rPr>
          <w:szCs w:val="20"/>
        </w:rPr>
        <w:t>, working collaboratively with the principal-in-charge.</w:t>
      </w:r>
    </w:p>
    <w:p w:rsidR="00D0457B" w:rsidRPr="003F26B6" w:rsidRDefault="00D0457B" w:rsidP="00D0457B">
      <w:pPr>
        <w:numPr>
          <w:ilvl w:val="0"/>
          <w:numId w:val="16"/>
        </w:numPr>
        <w:tabs>
          <w:tab w:val="right" w:pos="10846"/>
        </w:tabs>
        <w:spacing w:after="30"/>
        <w:ind w:right="-43"/>
        <w:rPr>
          <w:szCs w:val="20"/>
        </w:rPr>
      </w:pPr>
      <w:r w:rsidRPr="003F26B6">
        <w:rPr>
          <w:bCs/>
          <w:szCs w:val="20"/>
        </w:rPr>
        <w:t>Coordinate project review and approval through the designated governmental officials</w:t>
      </w:r>
      <w:r w:rsidRPr="003F26B6">
        <w:rPr>
          <w:szCs w:val="20"/>
        </w:rPr>
        <w:t>. Identif</w:t>
      </w:r>
      <w:r w:rsidR="00B402FF" w:rsidRPr="003F26B6">
        <w:rPr>
          <w:szCs w:val="20"/>
        </w:rPr>
        <w:t>y</w:t>
      </w:r>
      <w:r w:rsidRPr="003F26B6">
        <w:rPr>
          <w:szCs w:val="20"/>
        </w:rPr>
        <w:t xml:space="preserve"> and ensure any quality, safety, health, and environment issues </w:t>
      </w:r>
      <w:r w:rsidR="00B402FF" w:rsidRPr="003F26B6">
        <w:rPr>
          <w:szCs w:val="20"/>
        </w:rPr>
        <w:t>are</w:t>
      </w:r>
      <w:r w:rsidRPr="003F26B6">
        <w:rPr>
          <w:szCs w:val="20"/>
        </w:rPr>
        <w:t xml:space="preserve"> resolved expeditiously. </w:t>
      </w:r>
    </w:p>
    <w:p w:rsidR="00D0457B" w:rsidRPr="003F26B6" w:rsidRDefault="00D0457B" w:rsidP="00D0457B">
      <w:pPr>
        <w:numPr>
          <w:ilvl w:val="0"/>
          <w:numId w:val="16"/>
        </w:numPr>
        <w:tabs>
          <w:tab w:val="right" w:pos="10846"/>
        </w:tabs>
        <w:spacing w:after="30"/>
        <w:ind w:right="-43"/>
        <w:rPr>
          <w:szCs w:val="20"/>
        </w:rPr>
      </w:pPr>
      <w:r w:rsidRPr="003F26B6">
        <w:rPr>
          <w:bCs/>
          <w:szCs w:val="20"/>
        </w:rPr>
        <w:t>Establish effective project governance, processes, and systems</w:t>
      </w:r>
      <w:r w:rsidRPr="003F26B6">
        <w:rPr>
          <w:szCs w:val="20"/>
        </w:rPr>
        <w:t xml:space="preserve"> on all assignments. Develop and maintain a detailed project plan, the CPM, and look-ahead schedules. </w:t>
      </w:r>
    </w:p>
    <w:p w:rsidR="00D0457B" w:rsidRPr="003F26B6" w:rsidRDefault="00D0457B" w:rsidP="00D0457B">
      <w:pPr>
        <w:numPr>
          <w:ilvl w:val="0"/>
          <w:numId w:val="16"/>
        </w:numPr>
        <w:tabs>
          <w:tab w:val="right" w:pos="10846"/>
        </w:tabs>
        <w:spacing w:after="30"/>
        <w:ind w:right="-43"/>
        <w:rPr>
          <w:szCs w:val="20"/>
        </w:rPr>
      </w:pPr>
      <w:r w:rsidRPr="003F26B6">
        <w:rPr>
          <w:bCs/>
          <w:szCs w:val="20"/>
        </w:rPr>
        <w:t>Manage the procurement of resources</w:t>
      </w:r>
      <w:r w:rsidRPr="003F26B6">
        <w:rPr>
          <w:szCs w:val="20"/>
        </w:rPr>
        <w:t xml:space="preserve"> and le</w:t>
      </w:r>
      <w:r w:rsidR="00B402FF" w:rsidRPr="003F26B6">
        <w:rPr>
          <w:szCs w:val="20"/>
        </w:rPr>
        <w:t>a</w:t>
      </w:r>
      <w:r w:rsidRPr="003F26B6">
        <w:rPr>
          <w:szCs w:val="20"/>
        </w:rPr>
        <w:t xml:space="preserve">d the overall cross-functional project team. </w:t>
      </w:r>
      <w:r w:rsidRPr="003F26B6">
        <w:rPr>
          <w:bCs/>
          <w:szCs w:val="20"/>
        </w:rPr>
        <w:t>Facilitate the change control process</w:t>
      </w:r>
      <w:r w:rsidRPr="003F26B6">
        <w:rPr>
          <w:szCs w:val="20"/>
        </w:rPr>
        <w:t xml:space="preserve"> and the flow of project information between the team and the client.</w:t>
      </w:r>
    </w:p>
    <w:p w:rsidR="00D0457B" w:rsidRDefault="00D0457B" w:rsidP="00D0457B">
      <w:pPr>
        <w:numPr>
          <w:ilvl w:val="0"/>
          <w:numId w:val="16"/>
        </w:numPr>
        <w:tabs>
          <w:tab w:val="right" w:pos="10846"/>
        </w:tabs>
        <w:spacing w:after="30"/>
        <w:ind w:right="-43"/>
        <w:rPr>
          <w:szCs w:val="20"/>
        </w:rPr>
      </w:pPr>
      <w:r w:rsidRPr="003F26B6">
        <w:rPr>
          <w:bCs/>
          <w:szCs w:val="20"/>
        </w:rPr>
        <w:t>Consistently demonstrate considerable technical knowledge</w:t>
      </w:r>
      <w:r w:rsidRPr="003F26B6">
        <w:rPr>
          <w:szCs w:val="20"/>
        </w:rPr>
        <w:t xml:space="preserve"> during programming, design, pre-construction, and construction phases including financial and program control, construction management processes, and means and methods.</w:t>
      </w:r>
    </w:p>
    <w:p w:rsidR="00873208" w:rsidRPr="003F26B6" w:rsidRDefault="00873208">
      <w:pPr>
        <w:numPr>
          <w:ilvl w:val="0"/>
          <w:numId w:val="7"/>
        </w:numPr>
        <w:autoSpaceDE w:val="0"/>
        <w:autoSpaceDN w:val="0"/>
        <w:adjustRightInd w:val="0"/>
        <w:spacing w:after="40"/>
        <w:rPr>
          <w:szCs w:val="20"/>
        </w:rPr>
      </w:pPr>
      <w:r w:rsidRPr="003F26B6">
        <w:rPr>
          <w:bCs/>
          <w:szCs w:val="20"/>
        </w:rPr>
        <w:t>Cultivate solid team</w:t>
      </w:r>
      <w:r w:rsidR="00B402FF" w:rsidRPr="003F26B6">
        <w:rPr>
          <w:bCs/>
          <w:szCs w:val="20"/>
        </w:rPr>
        <w:t>s</w:t>
      </w:r>
      <w:r w:rsidRPr="003F26B6">
        <w:rPr>
          <w:bCs/>
          <w:szCs w:val="20"/>
        </w:rPr>
        <w:t xml:space="preserve"> of employees and subcontractors</w:t>
      </w:r>
      <w:r w:rsidRPr="003F26B6">
        <w:rPr>
          <w:szCs w:val="20"/>
        </w:rPr>
        <w:t xml:space="preserve"> that work together to complete quality projects consistently on time and well within budgetary constraints.</w:t>
      </w:r>
    </w:p>
    <w:p w:rsidR="00873208" w:rsidRPr="003F26B6" w:rsidRDefault="00873208">
      <w:pPr>
        <w:numPr>
          <w:ilvl w:val="0"/>
          <w:numId w:val="2"/>
        </w:numPr>
        <w:autoSpaceDE w:val="0"/>
        <w:autoSpaceDN w:val="0"/>
        <w:adjustRightInd w:val="0"/>
        <w:spacing w:after="40"/>
        <w:rPr>
          <w:szCs w:val="20"/>
        </w:rPr>
      </w:pPr>
      <w:r w:rsidRPr="003F26B6">
        <w:rPr>
          <w:bCs/>
          <w:szCs w:val="20"/>
        </w:rPr>
        <w:t>Manage subcontractor scheduling</w:t>
      </w:r>
      <w:r w:rsidRPr="003F26B6">
        <w:rPr>
          <w:szCs w:val="20"/>
        </w:rPr>
        <w:t xml:space="preserve">. Monitor and appropriately adjust timelines for any deviations, shortages, changes, through the completion of each building phase. </w:t>
      </w:r>
    </w:p>
    <w:p w:rsidR="00873208" w:rsidRPr="003F26B6" w:rsidRDefault="00873208">
      <w:pPr>
        <w:numPr>
          <w:ilvl w:val="0"/>
          <w:numId w:val="21"/>
        </w:numPr>
        <w:tabs>
          <w:tab w:val="num" w:pos="1440"/>
        </w:tabs>
        <w:autoSpaceDE w:val="0"/>
        <w:autoSpaceDN w:val="0"/>
        <w:adjustRightInd w:val="0"/>
        <w:spacing w:after="40"/>
        <w:rPr>
          <w:szCs w:val="20"/>
        </w:rPr>
      </w:pPr>
      <w:r w:rsidRPr="003F26B6">
        <w:rPr>
          <w:bCs/>
          <w:szCs w:val="20"/>
        </w:rPr>
        <w:t>Attend meetings with customers</w:t>
      </w:r>
      <w:r w:rsidRPr="003F26B6">
        <w:rPr>
          <w:szCs w:val="20"/>
        </w:rPr>
        <w:t xml:space="preserve">, architects, trade contractors, zoning boards, and government officials, developing strong working relationships. </w:t>
      </w:r>
    </w:p>
    <w:p w:rsidR="00873208" w:rsidRPr="003F26B6" w:rsidRDefault="00873208">
      <w:pPr>
        <w:numPr>
          <w:ilvl w:val="0"/>
          <w:numId w:val="2"/>
        </w:numPr>
        <w:autoSpaceDE w:val="0"/>
        <w:autoSpaceDN w:val="0"/>
        <w:adjustRightInd w:val="0"/>
        <w:spacing w:after="40"/>
        <w:rPr>
          <w:szCs w:val="20"/>
        </w:rPr>
      </w:pPr>
      <w:r w:rsidRPr="003F26B6">
        <w:rPr>
          <w:bCs/>
          <w:szCs w:val="20"/>
        </w:rPr>
        <w:t>Maintain meticulous records of building progress</w:t>
      </w:r>
      <w:r w:rsidRPr="003F26B6">
        <w:rPr>
          <w:szCs w:val="20"/>
        </w:rPr>
        <w:t>, document any issues, and report to project supervisors on a weekly and monthly basis.</w:t>
      </w:r>
    </w:p>
    <w:p w:rsidR="00873208" w:rsidRPr="003F26B6" w:rsidRDefault="00873208"/>
    <w:p w:rsidR="00873208" w:rsidRPr="003F26B6" w:rsidRDefault="00873208">
      <w:pPr>
        <w:pStyle w:val="Heading1"/>
        <w:pBdr>
          <w:top w:val="single" w:sz="4" w:space="1" w:color="auto"/>
          <w:left w:val="single" w:sz="4" w:space="0" w:color="auto"/>
          <w:bottom w:val="single" w:sz="4" w:space="1" w:color="auto"/>
          <w:right w:val="single" w:sz="4" w:space="0" w:color="auto"/>
        </w:pBdr>
        <w:shd w:val="clear" w:color="auto" w:fill="C0C0C0"/>
        <w:jc w:val="center"/>
        <w:rPr>
          <w:smallCaps w:val="0"/>
          <w:spacing w:val="24"/>
          <w:sz w:val="26"/>
          <w:szCs w:val="32"/>
        </w:rPr>
      </w:pPr>
      <w:r w:rsidRPr="003F26B6">
        <w:rPr>
          <w:sz w:val="26"/>
        </w:rPr>
        <w:t>WORK HISTORY</w:t>
      </w:r>
    </w:p>
    <w:p w:rsidR="007C5DC5" w:rsidRPr="00F54D2B" w:rsidRDefault="007C5DC5">
      <w:pPr>
        <w:pStyle w:val="Heading1"/>
        <w:tabs>
          <w:tab w:val="right" w:pos="9774"/>
        </w:tabs>
        <w:jc w:val="both"/>
        <w:rPr>
          <w:sz w:val="20"/>
        </w:rPr>
      </w:pPr>
    </w:p>
    <w:p w:rsidR="007C5DC5" w:rsidRPr="003F26B6" w:rsidRDefault="006774E9" w:rsidP="007C5DC5">
      <w:pPr>
        <w:pStyle w:val="Heading1"/>
        <w:tabs>
          <w:tab w:val="right" w:pos="9774"/>
        </w:tabs>
        <w:jc w:val="both"/>
        <w:rPr>
          <w:sz w:val="23"/>
          <w:szCs w:val="23"/>
        </w:rPr>
      </w:pPr>
      <w:r>
        <w:rPr>
          <w:sz w:val="23"/>
          <w:szCs w:val="23"/>
        </w:rPr>
        <w:t>General</w:t>
      </w:r>
      <w:r w:rsidR="007C5DC5" w:rsidRPr="003F26B6">
        <w:rPr>
          <w:sz w:val="23"/>
          <w:szCs w:val="23"/>
        </w:rPr>
        <w:t xml:space="preserve"> Manager</w:t>
      </w:r>
      <w:r>
        <w:rPr>
          <w:sz w:val="23"/>
          <w:szCs w:val="23"/>
        </w:rPr>
        <w:t xml:space="preserve"> / Owner</w:t>
      </w:r>
      <w:r w:rsidR="007C5DC5" w:rsidRPr="003F26B6">
        <w:rPr>
          <w:sz w:val="23"/>
          <w:szCs w:val="23"/>
        </w:rPr>
        <w:t xml:space="preserve">  </w:t>
      </w:r>
      <w:r w:rsidR="007C5DC5" w:rsidRPr="003F26B6">
        <w:rPr>
          <w:sz w:val="23"/>
          <w:szCs w:val="23"/>
        </w:rPr>
        <w:sym w:font="Wingdings" w:char="F0B2"/>
      </w:r>
      <w:r w:rsidR="007C5DC5" w:rsidRPr="003F26B6">
        <w:rPr>
          <w:sz w:val="23"/>
          <w:szCs w:val="23"/>
        </w:rPr>
        <w:t xml:space="preserve">  </w:t>
      </w:r>
      <w:r w:rsidR="00A377EB">
        <w:rPr>
          <w:sz w:val="23"/>
          <w:szCs w:val="23"/>
        </w:rPr>
        <w:t>Happy Acres Company</w:t>
      </w:r>
      <w:r w:rsidR="007C5DC5" w:rsidRPr="003F26B6">
        <w:rPr>
          <w:sz w:val="23"/>
          <w:szCs w:val="23"/>
        </w:rPr>
        <w:t xml:space="preserve">  </w:t>
      </w:r>
      <w:r w:rsidR="007C5DC5" w:rsidRPr="003F26B6">
        <w:rPr>
          <w:sz w:val="23"/>
          <w:szCs w:val="23"/>
        </w:rPr>
        <w:sym w:font="Wingdings" w:char="F0B2"/>
      </w:r>
      <w:r w:rsidR="007C5DC5" w:rsidRPr="003F26B6">
        <w:rPr>
          <w:sz w:val="23"/>
          <w:szCs w:val="23"/>
        </w:rPr>
        <w:t xml:space="preserve">  </w:t>
      </w:r>
      <w:r w:rsidR="00A377EB">
        <w:rPr>
          <w:sz w:val="23"/>
          <w:szCs w:val="23"/>
        </w:rPr>
        <w:t>Eastsound, WA</w:t>
      </w:r>
      <w:r w:rsidR="007C5DC5" w:rsidRPr="003F26B6">
        <w:rPr>
          <w:sz w:val="23"/>
          <w:szCs w:val="23"/>
        </w:rPr>
        <w:tab/>
      </w:r>
      <w:r w:rsidR="00FE5DD2">
        <w:rPr>
          <w:sz w:val="23"/>
          <w:szCs w:val="23"/>
        </w:rPr>
        <w:t>19</w:t>
      </w:r>
      <w:r w:rsidR="00006040">
        <w:rPr>
          <w:sz w:val="23"/>
          <w:szCs w:val="23"/>
        </w:rPr>
        <w:t>73</w:t>
      </w:r>
      <w:r w:rsidR="007C5DC5" w:rsidRPr="003F26B6">
        <w:rPr>
          <w:sz w:val="23"/>
          <w:szCs w:val="23"/>
        </w:rPr>
        <w:t xml:space="preserve"> – Present </w:t>
      </w:r>
    </w:p>
    <w:p w:rsidR="00D0519A" w:rsidRDefault="00D0519A" w:rsidP="00D96AE7"/>
    <w:p w:rsidR="00873208" w:rsidRPr="003F26B6" w:rsidRDefault="006457A8">
      <w:pPr>
        <w:pStyle w:val="Heading1"/>
        <w:pBdr>
          <w:top w:val="single" w:sz="4" w:space="1" w:color="auto"/>
          <w:left w:val="single" w:sz="4" w:space="0" w:color="auto"/>
          <w:bottom w:val="single" w:sz="4" w:space="1" w:color="auto"/>
          <w:right w:val="single" w:sz="4" w:space="0" w:color="auto"/>
        </w:pBdr>
        <w:shd w:val="clear" w:color="auto" w:fill="C0C0C0"/>
        <w:jc w:val="center"/>
        <w:rPr>
          <w:smallCaps w:val="0"/>
          <w:spacing w:val="24"/>
          <w:sz w:val="26"/>
          <w:szCs w:val="32"/>
        </w:rPr>
      </w:pPr>
      <w:r w:rsidRPr="003F26B6">
        <w:rPr>
          <w:sz w:val="26"/>
        </w:rPr>
        <w:t>EDUCATION</w:t>
      </w:r>
      <w:r w:rsidR="00D90895">
        <w:rPr>
          <w:sz w:val="26"/>
        </w:rPr>
        <w:t xml:space="preserve"> / </w:t>
      </w:r>
      <w:r w:rsidR="00974BD1">
        <w:rPr>
          <w:sz w:val="26"/>
        </w:rPr>
        <w:t xml:space="preserve">CERTIFICATIONS / </w:t>
      </w:r>
      <w:r w:rsidR="00D90895">
        <w:rPr>
          <w:sz w:val="26"/>
        </w:rPr>
        <w:t>AFFILIATIONS</w:t>
      </w:r>
    </w:p>
    <w:p w:rsidR="00873208" w:rsidRPr="003F26B6" w:rsidRDefault="00873208">
      <w:pPr>
        <w:pStyle w:val="Address1"/>
        <w:spacing w:line="240" w:lineRule="auto"/>
        <w:rPr>
          <w:sz w:val="20"/>
        </w:rPr>
      </w:pPr>
    </w:p>
    <w:p w:rsidR="00D36D1B" w:rsidRDefault="004F6CD6" w:rsidP="00D36D1B">
      <w:pPr>
        <w:pStyle w:val="Body1"/>
        <w:jc w:val="center"/>
        <w:rPr>
          <w:rFonts w:ascii="Times New Roman" w:eastAsia="Helvetica" w:hAnsi="Times New Roman"/>
          <w:b/>
          <w:sz w:val="22"/>
          <w:szCs w:val="22"/>
        </w:rPr>
      </w:pPr>
      <w:r>
        <w:rPr>
          <w:rFonts w:ascii="Times New Roman" w:eastAsia="Helvetica" w:hAnsi="Times New Roman"/>
          <w:b/>
          <w:sz w:val="22"/>
          <w:szCs w:val="22"/>
        </w:rPr>
        <w:t>University of Washington, Seattle, WA</w:t>
      </w:r>
      <w:r w:rsidR="00D36D1B">
        <w:rPr>
          <w:rFonts w:ascii="Times New Roman" w:eastAsia="Helvetica" w:hAnsi="Times New Roman"/>
          <w:b/>
          <w:sz w:val="22"/>
          <w:szCs w:val="22"/>
        </w:rPr>
        <w:t xml:space="preserve">  </w:t>
      </w:r>
      <w:r w:rsidR="00D36D1B" w:rsidRPr="00D36D1B">
        <w:rPr>
          <w:b/>
          <w:sz w:val="23"/>
          <w:szCs w:val="23"/>
        </w:rPr>
        <w:sym w:font="Wingdings" w:char="F0B2"/>
      </w:r>
      <w:r w:rsidR="00D36D1B" w:rsidRPr="00D36D1B">
        <w:rPr>
          <w:rFonts w:ascii="Times New Roman" w:eastAsia="Helvetica" w:hAnsi="Times New Roman"/>
          <w:b/>
          <w:sz w:val="22"/>
          <w:szCs w:val="22"/>
        </w:rPr>
        <w:t xml:space="preserve">  </w:t>
      </w:r>
      <w:r>
        <w:rPr>
          <w:rFonts w:ascii="Times New Roman" w:eastAsia="Helvetica" w:hAnsi="Times New Roman"/>
          <w:b/>
          <w:sz w:val="22"/>
          <w:szCs w:val="22"/>
        </w:rPr>
        <w:t>Doctor of Business Administration</w:t>
      </w:r>
    </w:p>
    <w:p w:rsidR="004F6CD6" w:rsidRDefault="004F6CD6" w:rsidP="00D36D1B">
      <w:pPr>
        <w:pStyle w:val="Body1"/>
        <w:jc w:val="center"/>
        <w:rPr>
          <w:rFonts w:ascii="Times New Roman" w:eastAsia="Helvetica" w:hAnsi="Times New Roman"/>
          <w:b/>
          <w:sz w:val="22"/>
          <w:szCs w:val="22"/>
        </w:rPr>
      </w:pPr>
    </w:p>
    <w:p w:rsidR="004F6CD6" w:rsidRDefault="004F6CD6" w:rsidP="004F6CD6">
      <w:pPr>
        <w:pStyle w:val="Body1"/>
        <w:jc w:val="center"/>
        <w:rPr>
          <w:rFonts w:ascii="Times New Roman" w:eastAsia="Helvetica" w:hAnsi="Times New Roman"/>
          <w:b/>
          <w:sz w:val="22"/>
          <w:szCs w:val="22"/>
        </w:rPr>
      </w:pPr>
      <w:r>
        <w:rPr>
          <w:rFonts w:ascii="Times New Roman" w:eastAsia="Helvetica" w:hAnsi="Times New Roman"/>
          <w:b/>
          <w:sz w:val="22"/>
          <w:szCs w:val="22"/>
        </w:rPr>
        <w:t xml:space="preserve">University of Washington, Seattle, WA  </w:t>
      </w:r>
      <w:r w:rsidRPr="00D36D1B">
        <w:rPr>
          <w:b/>
          <w:sz w:val="23"/>
          <w:szCs w:val="23"/>
        </w:rPr>
        <w:sym w:font="Wingdings" w:char="F0B2"/>
      </w:r>
      <w:r w:rsidRPr="00D36D1B">
        <w:rPr>
          <w:rFonts w:ascii="Times New Roman" w:eastAsia="Helvetica" w:hAnsi="Times New Roman"/>
          <w:b/>
          <w:sz w:val="22"/>
          <w:szCs w:val="22"/>
        </w:rPr>
        <w:t xml:space="preserve">  </w:t>
      </w:r>
      <w:r>
        <w:rPr>
          <w:rFonts w:ascii="Times New Roman" w:eastAsia="Helvetica" w:hAnsi="Times New Roman"/>
          <w:b/>
          <w:sz w:val="22"/>
          <w:szCs w:val="22"/>
        </w:rPr>
        <w:t>Master of Arts, English Literature</w:t>
      </w:r>
    </w:p>
    <w:p w:rsidR="004F6CD6" w:rsidRDefault="004F6CD6" w:rsidP="004F6CD6">
      <w:pPr>
        <w:pStyle w:val="Body1"/>
        <w:jc w:val="center"/>
        <w:rPr>
          <w:rFonts w:ascii="Times New Roman" w:eastAsia="Helvetica" w:hAnsi="Times New Roman"/>
          <w:b/>
          <w:sz w:val="22"/>
          <w:szCs w:val="22"/>
        </w:rPr>
      </w:pPr>
    </w:p>
    <w:p w:rsidR="004F6CD6" w:rsidRDefault="004F6CD6" w:rsidP="004F6CD6">
      <w:pPr>
        <w:pStyle w:val="Body1"/>
        <w:jc w:val="center"/>
        <w:rPr>
          <w:rFonts w:ascii="Times New Roman" w:eastAsia="Helvetica" w:hAnsi="Times New Roman"/>
          <w:b/>
          <w:sz w:val="22"/>
          <w:szCs w:val="22"/>
        </w:rPr>
      </w:pPr>
      <w:r>
        <w:rPr>
          <w:rFonts w:ascii="Times New Roman" w:eastAsia="Helvetica" w:hAnsi="Times New Roman"/>
          <w:b/>
          <w:sz w:val="22"/>
          <w:szCs w:val="22"/>
        </w:rPr>
        <w:t xml:space="preserve">University of Washington, Seattle, WA  </w:t>
      </w:r>
      <w:r w:rsidRPr="00D36D1B">
        <w:rPr>
          <w:b/>
          <w:sz w:val="23"/>
          <w:szCs w:val="23"/>
        </w:rPr>
        <w:sym w:font="Wingdings" w:char="F0B2"/>
      </w:r>
      <w:r w:rsidRPr="00D36D1B">
        <w:rPr>
          <w:rFonts w:ascii="Times New Roman" w:eastAsia="Helvetica" w:hAnsi="Times New Roman"/>
          <w:b/>
          <w:sz w:val="22"/>
          <w:szCs w:val="22"/>
        </w:rPr>
        <w:t xml:space="preserve">  </w:t>
      </w:r>
      <w:r>
        <w:rPr>
          <w:rFonts w:ascii="Times New Roman" w:eastAsia="Helvetica" w:hAnsi="Times New Roman"/>
          <w:b/>
          <w:sz w:val="22"/>
          <w:szCs w:val="22"/>
        </w:rPr>
        <w:t>Bachelor of Arts, Comparative Literature</w:t>
      </w:r>
    </w:p>
    <w:p w:rsidR="00150FF3" w:rsidRDefault="00150FF3" w:rsidP="00D36D1B">
      <w:pPr>
        <w:pStyle w:val="Body1"/>
        <w:jc w:val="center"/>
        <w:rPr>
          <w:rFonts w:ascii="Times New Roman" w:eastAsia="Helvetica" w:hAnsi="Times New Roman"/>
          <w:sz w:val="22"/>
          <w:szCs w:val="22"/>
        </w:rPr>
      </w:pPr>
    </w:p>
    <w:p w:rsidR="00150FF3" w:rsidRPr="00974BD1" w:rsidRDefault="00150FF3" w:rsidP="00974BD1">
      <w:pPr>
        <w:pStyle w:val="NoSpacing"/>
        <w:jc w:val="center"/>
        <w:rPr>
          <w:rFonts w:ascii="Times New Roman" w:hAnsi="Times New Roman"/>
        </w:rPr>
      </w:pPr>
      <w:r w:rsidRPr="00974BD1">
        <w:rPr>
          <w:rFonts w:ascii="Times New Roman" w:hAnsi="Times New Roman"/>
        </w:rPr>
        <w:t>Journey Level Carpenter</w:t>
      </w:r>
      <w:r w:rsidR="00974BD1">
        <w:rPr>
          <w:rFonts w:ascii="Times New Roman" w:hAnsi="Times New Roman"/>
        </w:rPr>
        <w:t xml:space="preserve">  ~  </w:t>
      </w:r>
      <w:r w:rsidRPr="00974BD1">
        <w:rPr>
          <w:rFonts w:ascii="Times New Roman" w:hAnsi="Times New Roman"/>
        </w:rPr>
        <w:t xml:space="preserve">Wavo Welding Certification </w:t>
      </w:r>
      <w:r w:rsidR="00974BD1">
        <w:rPr>
          <w:rFonts w:ascii="Times New Roman" w:hAnsi="Times New Roman"/>
        </w:rPr>
        <w:t xml:space="preserve"> ~  </w:t>
      </w:r>
      <w:r w:rsidRPr="00974BD1">
        <w:rPr>
          <w:rFonts w:ascii="Times New Roman" w:hAnsi="Times New Roman"/>
        </w:rPr>
        <w:t xml:space="preserve">150 ton </w:t>
      </w:r>
      <w:r w:rsidR="00006040">
        <w:rPr>
          <w:rFonts w:ascii="Times New Roman" w:hAnsi="Times New Roman"/>
        </w:rPr>
        <w:t xml:space="preserve"> USCG </w:t>
      </w:r>
      <w:r w:rsidR="00974BD1">
        <w:rPr>
          <w:rFonts w:ascii="Times New Roman" w:hAnsi="Times New Roman"/>
        </w:rPr>
        <w:t>S</w:t>
      </w:r>
      <w:r w:rsidRPr="00974BD1">
        <w:rPr>
          <w:rFonts w:ascii="Times New Roman" w:hAnsi="Times New Roman"/>
        </w:rPr>
        <w:t xml:space="preserve">hip </w:t>
      </w:r>
      <w:r w:rsidR="00974BD1">
        <w:rPr>
          <w:rFonts w:ascii="Times New Roman" w:hAnsi="Times New Roman"/>
        </w:rPr>
        <w:t>C</w:t>
      </w:r>
      <w:r w:rsidRPr="00974BD1">
        <w:rPr>
          <w:rFonts w:ascii="Times New Roman" w:hAnsi="Times New Roman"/>
        </w:rPr>
        <w:t xml:space="preserve">aptain </w:t>
      </w:r>
      <w:r w:rsidR="00974BD1">
        <w:rPr>
          <w:rFonts w:ascii="Times New Roman" w:hAnsi="Times New Roman"/>
        </w:rPr>
        <w:t>R</w:t>
      </w:r>
      <w:r w:rsidRPr="00974BD1">
        <w:rPr>
          <w:rFonts w:ascii="Times New Roman" w:hAnsi="Times New Roman"/>
        </w:rPr>
        <w:t>ating</w:t>
      </w:r>
      <w:r w:rsidR="00974BD1">
        <w:rPr>
          <w:rFonts w:ascii="Times New Roman" w:hAnsi="Times New Roman"/>
        </w:rPr>
        <w:t xml:space="preserve">  ~  </w:t>
      </w:r>
      <w:r w:rsidRPr="00974BD1">
        <w:rPr>
          <w:rFonts w:ascii="Times New Roman" w:hAnsi="Times New Roman"/>
        </w:rPr>
        <w:t xml:space="preserve">NWAT </w:t>
      </w:r>
      <w:r w:rsidR="00974BD1">
        <w:rPr>
          <w:rFonts w:ascii="Times New Roman" w:hAnsi="Times New Roman"/>
        </w:rPr>
        <w:t>C</w:t>
      </w:r>
      <w:r w:rsidRPr="00974BD1">
        <w:rPr>
          <w:rFonts w:ascii="Times New Roman" w:hAnsi="Times New Roman"/>
        </w:rPr>
        <w:t xml:space="preserve">ertified </w:t>
      </w:r>
      <w:r w:rsidR="00974BD1">
        <w:rPr>
          <w:rFonts w:ascii="Times New Roman" w:hAnsi="Times New Roman"/>
        </w:rPr>
        <w:t>P</w:t>
      </w:r>
      <w:r w:rsidRPr="00974BD1">
        <w:rPr>
          <w:rFonts w:ascii="Times New Roman" w:hAnsi="Times New Roman"/>
        </w:rPr>
        <w:t xml:space="preserve">rofessional on Site Sewage </w:t>
      </w:r>
      <w:r w:rsidR="00974BD1">
        <w:rPr>
          <w:rFonts w:ascii="Times New Roman" w:hAnsi="Times New Roman"/>
        </w:rPr>
        <w:t>S</w:t>
      </w:r>
      <w:r w:rsidRPr="00974BD1">
        <w:rPr>
          <w:rFonts w:ascii="Times New Roman" w:hAnsi="Times New Roman"/>
        </w:rPr>
        <w:t>ystem Installer</w:t>
      </w:r>
      <w:r w:rsidR="00974BD1">
        <w:rPr>
          <w:rFonts w:ascii="Times New Roman" w:hAnsi="Times New Roman"/>
        </w:rPr>
        <w:t xml:space="preserve">  ~  </w:t>
      </w:r>
      <w:r w:rsidRPr="00974BD1">
        <w:rPr>
          <w:rFonts w:ascii="Times New Roman" w:hAnsi="Times New Roman"/>
        </w:rPr>
        <w:t>Class A Commercial Driving License</w:t>
      </w:r>
      <w:r w:rsidR="00974BD1">
        <w:rPr>
          <w:rFonts w:ascii="Times New Roman" w:hAnsi="Times New Roman"/>
        </w:rPr>
        <w:t xml:space="preserve">  ~  </w:t>
      </w:r>
      <w:r w:rsidRPr="00974BD1">
        <w:rPr>
          <w:rFonts w:ascii="Times New Roman" w:hAnsi="Times New Roman"/>
        </w:rPr>
        <w:t>Licensed General Contractor since 1974</w:t>
      </w:r>
    </w:p>
    <w:p w:rsidR="00150FF3" w:rsidRPr="00974BD1" w:rsidRDefault="00150FF3" w:rsidP="00974BD1">
      <w:pPr>
        <w:pStyle w:val="Body1"/>
        <w:jc w:val="center"/>
        <w:rPr>
          <w:rFonts w:ascii="Times New Roman" w:eastAsia="Helvetica" w:hAnsi="Times New Roman"/>
          <w:sz w:val="22"/>
          <w:szCs w:val="22"/>
        </w:rPr>
      </w:pPr>
    </w:p>
    <w:p w:rsidR="00150FF3" w:rsidRDefault="00150FF3" w:rsidP="00974BD1">
      <w:pPr>
        <w:pStyle w:val="NoSpacing"/>
        <w:jc w:val="center"/>
        <w:rPr>
          <w:rFonts w:ascii="Times New Roman" w:hAnsi="Times New Roman"/>
        </w:rPr>
      </w:pPr>
      <w:r w:rsidRPr="00974BD1">
        <w:rPr>
          <w:rFonts w:ascii="Times New Roman" w:hAnsi="Times New Roman"/>
        </w:rPr>
        <w:t>Orcas Island Foundation</w:t>
      </w:r>
      <w:r w:rsidR="00974BD1">
        <w:rPr>
          <w:rFonts w:ascii="Times New Roman" w:hAnsi="Times New Roman"/>
        </w:rPr>
        <w:t xml:space="preserve"> (</w:t>
      </w:r>
      <w:r w:rsidRPr="00974BD1">
        <w:rPr>
          <w:rFonts w:ascii="Times New Roman" w:hAnsi="Times New Roman"/>
        </w:rPr>
        <w:t>1976 – 1982</w:t>
      </w:r>
      <w:r w:rsidR="00974BD1">
        <w:rPr>
          <w:rFonts w:ascii="Times New Roman" w:hAnsi="Times New Roman"/>
        </w:rPr>
        <w:t xml:space="preserve">)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Happy Valley School</w:t>
      </w:r>
      <w:r w:rsidR="00974BD1">
        <w:rPr>
          <w:rFonts w:ascii="Times New Roman" w:hAnsi="Times New Roman"/>
        </w:rPr>
        <w:t xml:space="preserve"> (Board Member </w:t>
      </w:r>
      <w:r w:rsidRPr="00974BD1">
        <w:rPr>
          <w:rFonts w:ascii="Times New Roman" w:hAnsi="Times New Roman"/>
        </w:rPr>
        <w:t>1986 – 2003</w:t>
      </w:r>
      <w:r w:rsidR="00974BD1">
        <w:rPr>
          <w:rFonts w:ascii="Times New Roman" w:hAnsi="Times New Roman"/>
        </w:rPr>
        <w:t xml:space="preserve">, Chairman 2003)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OPAL – Community Land Trust</w:t>
      </w:r>
      <w:r w:rsidR="00974BD1">
        <w:rPr>
          <w:rFonts w:ascii="Times New Roman" w:hAnsi="Times New Roman"/>
        </w:rPr>
        <w:t xml:space="preserve"> (</w:t>
      </w:r>
      <w:r w:rsidRPr="00974BD1">
        <w:rPr>
          <w:rFonts w:ascii="Times New Roman" w:hAnsi="Times New Roman"/>
        </w:rPr>
        <w:t>1992 – 1994</w:t>
      </w:r>
      <w:r w:rsidR="00974BD1">
        <w:rPr>
          <w:rFonts w:ascii="Times New Roman" w:hAnsi="Times New Roman"/>
        </w:rPr>
        <w:t xml:space="preserve">)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 xml:space="preserve">Orcas Island Foundation </w:t>
      </w:r>
      <w:r w:rsidR="00974BD1">
        <w:rPr>
          <w:rFonts w:ascii="Times New Roman" w:hAnsi="Times New Roman"/>
        </w:rPr>
        <w:t>(</w:t>
      </w:r>
      <w:r w:rsidRPr="00974BD1">
        <w:rPr>
          <w:rFonts w:ascii="Times New Roman" w:hAnsi="Times New Roman"/>
        </w:rPr>
        <w:t>2004 – 2009</w:t>
      </w:r>
      <w:r w:rsidR="00974BD1">
        <w:rPr>
          <w:rFonts w:ascii="Times New Roman" w:hAnsi="Times New Roman"/>
        </w:rPr>
        <w:t xml:space="preserve">)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Christian Noble Foundation</w:t>
      </w:r>
      <w:r w:rsidR="00974BD1">
        <w:rPr>
          <w:rFonts w:ascii="Times New Roman" w:hAnsi="Times New Roman"/>
        </w:rPr>
        <w:t xml:space="preserve"> (</w:t>
      </w:r>
      <w:r w:rsidRPr="00974BD1">
        <w:rPr>
          <w:rFonts w:ascii="Times New Roman" w:hAnsi="Times New Roman"/>
        </w:rPr>
        <w:t>1998 – 2003</w:t>
      </w:r>
      <w:r w:rsidR="00974BD1">
        <w:rPr>
          <w:rFonts w:ascii="Times New Roman" w:hAnsi="Times New Roman"/>
        </w:rPr>
        <w:t xml:space="preserve">)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Friends of Moran</w:t>
      </w:r>
      <w:r w:rsidR="00974BD1">
        <w:rPr>
          <w:rFonts w:ascii="Times New Roman" w:hAnsi="Times New Roman"/>
        </w:rPr>
        <w:t xml:space="preserve"> (</w:t>
      </w:r>
      <w:r w:rsidRPr="00974BD1">
        <w:rPr>
          <w:rFonts w:ascii="Times New Roman" w:hAnsi="Times New Roman"/>
        </w:rPr>
        <w:t>1998 – present</w:t>
      </w:r>
      <w:r w:rsidR="00974BD1">
        <w:rPr>
          <w:rFonts w:ascii="Times New Roman" w:hAnsi="Times New Roman"/>
        </w:rPr>
        <w:t xml:space="preserve">)  </w:t>
      </w:r>
      <w:r w:rsidR="005547BD">
        <w:rPr>
          <w:rFonts w:ascii="Times New Roman" w:hAnsi="Times New Roman"/>
        </w:rPr>
        <w:t>~</w:t>
      </w:r>
      <w:r w:rsidR="00974BD1">
        <w:rPr>
          <w:rFonts w:ascii="Times New Roman" w:hAnsi="Times New Roman"/>
        </w:rPr>
        <w:t xml:space="preserve">  </w:t>
      </w:r>
      <w:r w:rsidRPr="00974BD1">
        <w:rPr>
          <w:rFonts w:ascii="Times New Roman" w:hAnsi="Times New Roman"/>
        </w:rPr>
        <w:t xml:space="preserve">Orcas Island Chamber Music Festival </w:t>
      </w:r>
      <w:r w:rsidR="00974BD1">
        <w:rPr>
          <w:rFonts w:ascii="Times New Roman" w:hAnsi="Times New Roman"/>
        </w:rPr>
        <w:t>(</w:t>
      </w:r>
      <w:r w:rsidRPr="00974BD1">
        <w:rPr>
          <w:rFonts w:ascii="Times New Roman" w:hAnsi="Times New Roman"/>
        </w:rPr>
        <w:t>2003 – 2009</w:t>
      </w:r>
      <w:r w:rsidR="00006040">
        <w:rPr>
          <w:rFonts w:ascii="Times New Roman" w:hAnsi="Times New Roman"/>
        </w:rPr>
        <w:t xml:space="preserve"> – treasurer 2008 - 2009</w:t>
      </w:r>
      <w:r w:rsidR="00974BD1">
        <w:rPr>
          <w:rFonts w:ascii="Times New Roman" w:hAnsi="Times New Roman"/>
        </w:rPr>
        <w:t>)</w:t>
      </w:r>
      <w:r w:rsidR="00006040">
        <w:rPr>
          <w:rFonts w:ascii="Times New Roman" w:hAnsi="Times New Roman"/>
        </w:rPr>
        <w:t xml:space="preserve"> </w:t>
      </w:r>
    </w:p>
    <w:p w:rsidR="00006040" w:rsidRPr="00974BD1" w:rsidRDefault="00006040" w:rsidP="00974BD1">
      <w:pPr>
        <w:pStyle w:val="NoSpacing"/>
        <w:jc w:val="center"/>
        <w:rPr>
          <w:rFonts w:ascii="Times New Roman" w:hAnsi="Times New Roman"/>
        </w:rPr>
      </w:pPr>
    </w:p>
    <w:sectPr w:rsidR="00006040" w:rsidRPr="00974BD1" w:rsidSect="00C9703F">
      <w:pgSz w:w="12240" w:h="15840"/>
      <w:pgMar w:top="720" w:right="1152"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AA2575"/>
    <w:multiLevelType w:val="hybridMultilevel"/>
    <w:tmpl w:val="52DD3E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multilevel"/>
    <w:tmpl w:val="00000005"/>
    <w:name w:val="WW8Num68"/>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440"/>
        </w:tabs>
        <w:ind w:left="1440" w:hanging="360"/>
      </w:pPr>
      <w:rPr>
        <w:rFonts w:ascii="Wingdings" w:hAnsi="Wingdings"/>
        <w:sz w:val="1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87D534B"/>
    <w:multiLevelType w:val="hybridMultilevel"/>
    <w:tmpl w:val="68DAFDD6"/>
    <w:lvl w:ilvl="0" w:tplc="84148F0A">
      <w:start w:val="1"/>
      <w:numFmt w:val="bullet"/>
      <w:pStyle w:val="Achievements"/>
      <w:lvlText w:val=""/>
      <w:lvlJc w:val="left"/>
      <w:pPr>
        <w:tabs>
          <w:tab w:val="num" w:pos="-360"/>
        </w:tabs>
        <w:ind w:left="2520" w:hanging="360"/>
      </w:pPr>
      <w:rPr>
        <w:rFonts w:ascii="Symbol" w:hAnsi="Symbol" w:hint="default"/>
        <w:color w:val="999999"/>
        <w:sz w:val="16"/>
        <w:szCs w:val="16"/>
      </w:rPr>
    </w:lvl>
    <w:lvl w:ilvl="1" w:tplc="9AD0C584">
      <w:start w:val="1"/>
      <w:numFmt w:val="bullet"/>
      <w:lvlText w:val=""/>
      <w:lvlJc w:val="left"/>
      <w:pPr>
        <w:tabs>
          <w:tab w:val="num" w:pos="1440"/>
        </w:tabs>
        <w:ind w:left="1440" w:hanging="360"/>
      </w:pPr>
      <w:rPr>
        <w:rFonts w:ascii="Wingdings 2" w:hAnsi="Wingdings 2" w:hint="default"/>
        <w:color w:val="000000"/>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B3268A"/>
    <w:multiLevelType w:val="hybridMultilevel"/>
    <w:tmpl w:val="E54E981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13B42081"/>
    <w:multiLevelType w:val="hybridMultilevel"/>
    <w:tmpl w:val="6DA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25239"/>
    <w:multiLevelType w:val="hybridMultilevel"/>
    <w:tmpl w:val="D41849D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1AD0758"/>
    <w:multiLevelType w:val="hybridMultilevel"/>
    <w:tmpl w:val="A9A6B9A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nsid w:val="34833F09"/>
    <w:multiLevelType w:val="hybridMultilevel"/>
    <w:tmpl w:val="D9761514"/>
    <w:lvl w:ilvl="0" w:tplc="130E4072">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52305FC"/>
    <w:multiLevelType w:val="hybridMultilevel"/>
    <w:tmpl w:val="8B9AF40A"/>
    <w:lvl w:ilvl="0" w:tplc="130E407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72231D6"/>
    <w:multiLevelType w:val="singleLevel"/>
    <w:tmpl w:val="5FC43A2C"/>
    <w:lvl w:ilvl="0">
      <w:start w:val="1"/>
      <w:numFmt w:val="bullet"/>
      <w:lvlText w:val=""/>
      <w:lvlJc w:val="left"/>
      <w:pPr>
        <w:tabs>
          <w:tab w:val="num" w:pos="360"/>
        </w:tabs>
        <w:ind w:left="245" w:right="245" w:hanging="245"/>
      </w:pPr>
      <w:rPr>
        <w:rFonts w:ascii="Symbol" w:hAnsi="Symbol" w:hint="default"/>
        <w:sz w:val="22"/>
        <w:effect w:val="none"/>
      </w:rPr>
    </w:lvl>
  </w:abstractNum>
  <w:abstractNum w:abstractNumId="10">
    <w:nsid w:val="4B9C5A1F"/>
    <w:multiLevelType w:val="hybridMultilevel"/>
    <w:tmpl w:val="F3E06C5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nsid w:val="5C6C6825"/>
    <w:multiLevelType w:val="hybridMultilevel"/>
    <w:tmpl w:val="7EC85D74"/>
    <w:lvl w:ilvl="0" w:tplc="130E4072">
      <w:start w:val="1"/>
      <w:numFmt w:val="bullet"/>
      <w:lvlText w:val=""/>
      <w:lvlJc w:val="left"/>
      <w:pPr>
        <w:tabs>
          <w:tab w:val="num" w:pos="720"/>
        </w:tabs>
        <w:ind w:left="720" w:hanging="360"/>
      </w:pPr>
      <w:rPr>
        <w:rFonts w:ascii="Symbol" w:hAnsi="Symbol" w:hint="default"/>
        <w:sz w:val="18"/>
      </w:rPr>
    </w:lvl>
    <w:lvl w:ilvl="1" w:tplc="F41465C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EBD3526"/>
    <w:multiLevelType w:val="hybridMultilevel"/>
    <w:tmpl w:val="56D46A1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4320"/>
        </w:tabs>
        <w:ind w:left="4320" w:hanging="360"/>
      </w:pPr>
      <w:rPr>
        <w:rFonts w:ascii="Symbol" w:hAnsi="Symbol"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07D7355"/>
    <w:multiLevelType w:val="hybridMultilevel"/>
    <w:tmpl w:val="7EC85D74"/>
    <w:lvl w:ilvl="0" w:tplc="130E4072">
      <w:start w:val="1"/>
      <w:numFmt w:val="bullet"/>
      <w:lvlText w:val=""/>
      <w:lvlJc w:val="left"/>
      <w:pPr>
        <w:tabs>
          <w:tab w:val="num" w:pos="720"/>
        </w:tabs>
        <w:ind w:left="720" w:hanging="360"/>
      </w:pPr>
      <w:rPr>
        <w:rFonts w:ascii="Symbol" w:hAnsi="Symbol" w:hint="default"/>
        <w:sz w:val="18"/>
      </w:rPr>
    </w:lvl>
    <w:lvl w:ilvl="1" w:tplc="D2768B7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194489"/>
    <w:multiLevelType w:val="hybridMultilevel"/>
    <w:tmpl w:val="4320700C"/>
    <w:lvl w:ilvl="0" w:tplc="7EE20F4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2D023F9"/>
    <w:multiLevelType w:val="hybridMultilevel"/>
    <w:tmpl w:val="6504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7">
    <w:nsid w:val="676C6D92"/>
    <w:multiLevelType w:val="hybridMultilevel"/>
    <w:tmpl w:val="7EC85D74"/>
    <w:lvl w:ilvl="0" w:tplc="130E4072">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8507F4"/>
    <w:multiLevelType w:val="hybridMultilevel"/>
    <w:tmpl w:val="9264A3BE"/>
    <w:lvl w:ilvl="0" w:tplc="FE22E100">
      <w:start w:val="1"/>
      <w:numFmt w:val="bullet"/>
      <w:lvlText w:val=""/>
      <w:lvlJc w:val="left"/>
      <w:pPr>
        <w:tabs>
          <w:tab w:val="num" w:pos="648"/>
        </w:tabs>
        <w:ind w:left="648"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BBD74F0"/>
    <w:multiLevelType w:val="hybridMultilevel"/>
    <w:tmpl w:val="D9761514"/>
    <w:lvl w:ilvl="0" w:tplc="D9C023FC">
      <w:start w:val="1"/>
      <w:numFmt w:val="bullet"/>
      <w:lvlText w:val=""/>
      <w:lvlJc w:val="left"/>
      <w:pPr>
        <w:tabs>
          <w:tab w:val="num" w:pos="360"/>
        </w:tabs>
        <w:ind w:left="360" w:hanging="360"/>
      </w:pPr>
      <w:rPr>
        <w:rFonts w:ascii="Wingdings" w:hAnsi="Wingdings" w:hint="default"/>
        <w:sz w:val="18"/>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812613"/>
    <w:multiLevelType w:val="hybridMultilevel"/>
    <w:tmpl w:val="7EC85D74"/>
    <w:lvl w:ilvl="0" w:tplc="130E4072">
      <w:start w:val="1"/>
      <w:numFmt w:val="bullet"/>
      <w:lvlText w:val=""/>
      <w:lvlJc w:val="left"/>
      <w:pPr>
        <w:tabs>
          <w:tab w:val="num" w:pos="720"/>
        </w:tabs>
        <w:ind w:left="720" w:hanging="36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7767E9"/>
    <w:multiLevelType w:val="hybridMultilevel"/>
    <w:tmpl w:val="7EC85D74"/>
    <w:lvl w:ilvl="0" w:tplc="130E4072">
      <w:start w:val="1"/>
      <w:numFmt w:val="bullet"/>
      <w:lvlText w:val=""/>
      <w:lvlJc w:val="left"/>
      <w:pPr>
        <w:tabs>
          <w:tab w:val="num" w:pos="720"/>
        </w:tabs>
        <w:ind w:left="720" w:hanging="360"/>
      </w:pPr>
      <w:rPr>
        <w:rFonts w:ascii="Symbol" w:hAnsi="Symbol" w:hint="default"/>
        <w:sz w:val="18"/>
      </w:rPr>
    </w:lvl>
    <w:lvl w:ilvl="1" w:tplc="AD1464D6">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F827BC"/>
    <w:multiLevelType w:val="hybridMultilevel"/>
    <w:tmpl w:val="D9761514"/>
    <w:lvl w:ilvl="0" w:tplc="4A8E8DBC">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
  </w:num>
  <w:num w:numId="4">
    <w:abstractNumId w:val="21"/>
  </w:num>
  <w:num w:numId="5">
    <w:abstractNumId w:val="22"/>
  </w:num>
  <w:num w:numId="6">
    <w:abstractNumId w:val="13"/>
  </w:num>
  <w:num w:numId="7">
    <w:abstractNumId w:val="17"/>
  </w:num>
  <w:num w:numId="8">
    <w:abstractNumId w:val="10"/>
  </w:num>
  <w:num w:numId="9">
    <w:abstractNumId w:val="12"/>
  </w:num>
  <w:num w:numId="10">
    <w:abstractNumId w:val="3"/>
  </w:num>
  <w:num w:numId="11">
    <w:abstractNumId w:val="5"/>
  </w:num>
  <w:num w:numId="12">
    <w:abstractNumId w:val="6"/>
  </w:num>
  <w:num w:numId="13">
    <w:abstractNumId w:val="11"/>
  </w:num>
  <w:num w:numId="14">
    <w:abstractNumId w:val="18"/>
  </w:num>
  <w:num w:numId="15">
    <w:abstractNumId w:val="14"/>
  </w:num>
  <w:num w:numId="16">
    <w:abstractNumId w:val="7"/>
  </w:num>
  <w:num w:numId="17">
    <w:abstractNumId w:val="0"/>
  </w:num>
  <w:num w:numId="18">
    <w:abstractNumId w:val="2"/>
  </w:num>
  <w:num w:numId="19">
    <w:abstractNumId w:val="2"/>
  </w:num>
  <w:num w:numId="20">
    <w:abstractNumId w:val="1"/>
  </w:num>
  <w:num w:numId="21">
    <w:abstractNumId w:val="8"/>
  </w:num>
  <w:num w:numId="22">
    <w:abstractNumId w:val="19"/>
  </w:num>
  <w:num w:numId="23">
    <w:abstractNumId w:val="16"/>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216"/>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DC"/>
    <w:rsid w:val="0000507E"/>
    <w:rsid w:val="00006040"/>
    <w:rsid w:val="00012D71"/>
    <w:rsid w:val="00042767"/>
    <w:rsid w:val="00052056"/>
    <w:rsid w:val="00065F84"/>
    <w:rsid w:val="00093800"/>
    <w:rsid w:val="000972EB"/>
    <w:rsid w:val="000A496F"/>
    <w:rsid w:val="000C51C6"/>
    <w:rsid w:val="00150FF3"/>
    <w:rsid w:val="0021494E"/>
    <w:rsid w:val="002372DB"/>
    <w:rsid w:val="00244938"/>
    <w:rsid w:val="002630DB"/>
    <w:rsid w:val="0028563C"/>
    <w:rsid w:val="00295489"/>
    <w:rsid w:val="002B3D3C"/>
    <w:rsid w:val="00397BD9"/>
    <w:rsid w:val="003A0346"/>
    <w:rsid w:val="003A7C4D"/>
    <w:rsid w:val="003F2560"/>
    <w:rsid w:val="003F26B6"/>
    <w:rsid w:val="00426554"/>
    <w:rsid w:val="00443AC7"/>
    <w:rsid w:val="004578C3"/>
    <w:rsid w:val="00464DFA"/>
    <w:rsid w:val="00465A21"/>
    <w:rsid w:val="004A6B56"/>
    <w:rsid w:val="004A78F9"/>
    <w:rsid w:val="004D4620"/>
    <w:rsid w:val="004F6CD6"/>
    <w:rsid w:val="005127BB"/>
    <w:rsid w:val="005215D0"/>
    <w:rsid w:val="00543A4C"/>
    <w:rsid w:val="0054648A"/>
    <w:rsid w:val="005547BD"/>
    <w:rsid w:val="00576508"/>
    <w:rsid w:val="00586660"/>
    <w:rsid w:val="00595C51"/>
    <w:rsid w:val="005C1B0B"/>
    <w:rsid w:val="005C3625"/>
    <w:rsid w:val="005D24E7"/>
    <w:rsid w:val="005E087F"/>
    <w:rsid w:val="00604E85"/>
    <w:rsid w:val="006448CD"/>
    <w:rsid w:val="006457A8"/>
    <w:rsid w:val="00652221"/>
    <w:rsid w:val="00671C3C"/>
    <w:rsid w:val="006759F2"/>
    <w:rsid w:val="006774E9"/>
    <w:rsid w:val="00687EB3"/>
    <w:rsid w:val="0069790E"/>
    <w:rsid w:val="006C3A7B"/>
    <w:rsid w:val="006D1E97"/>
    <w:rsid w:val="006D1F31"/>
    <w:rsid w:val="006D4A1C"/>
    <w:rsid w:val="00753363"/>
    <w:rsid w:val="007B5E77"/>
    <w:rsid w:val="007C5DC5"/>
    <w:rsid w:val="007D0863"/>
    <w:rsid w:val="007E1FF7"/>
    <w:rsid w:val="007F4E57"/>
    <w:rsid w:val="00816554"/>
    <w:rsid w:val="00820981"/>
    <w:rsid w:val="00843EBF"/>
    <w:rsid w:val="00844C28"/>
    <w:rsid w:val="008700B0"/>
    <w:rsid w:val="00873208"/>
    <w:rsid w:val="00890FC5"/>
    <w:rsid w:val="00893B2B"/>
    <w:rsid w:val="00974BD1"/>
    <w:rsid w:val="00984690"/>
    <w:rsid w:val="00A07AE6"/>
    <w:rsid w:val="00A24F41"/>
    <w:rsid w:val="00A377EB"/>
    <w:rsid w:val="00A37977"/>
    <w:rsid w:val="00A800FD"/>
    <w:rsid w:val="00AE7D8B"/>
    <w:rsid w:val="00AF03B1"/>
    <w:rsid w:val="00AF30A0"/>
    <w:rsid w:val="00B21D26"/>
    <w:rsid w:val="00B27F09"/>
    <w:rsid w:val="00B402FF"/>
    <w:rsid w:val="00BD5C99"/>
    <w:rsid w:val="00BE349A"/>
    <w:rsid w:val="00C11149"/>
    <w:rsid w:val="00C1365C"/>
    <w:rsid w:val="00C15071"/>
    <w:rsid w:val="00C322B2"/>
    <w:rsid w:val="00C62CDC"/>
    <w:rsid w:val="00C76AD1"/>
    <w:rsid w:val="00C85AD7"/>
    <w:rsid w:val="00C96727"/>
    <w:rsid w:val="00C9703F"/>
    <w:rsid w:val="00CC14BF"/>
    <w:rsid w:val="00D0457B"/>
    <w:rsid w:val="00D0519A"/>
    <w:rsid w:val="00D06498"/>
    <w:rsid w:val="00D25A61"/>
    <w:rsid w:val="00D36D1B"/>
    <w:rsid w:val="00D6275A"/>
    <w:rsid w:val="00D63873"/>
    <w:rsid w:val="00D73825"/>
    <w:rsid w:val="00D90895"/>
    <w:rsid w:val="00D96AE7"/>
    <w:rsid w:val="00DC573E"/>
    <w:rsid w:val="00DE5615"/>
    <w:rsid w:val="00E246EC"/>
    <w:rsid w:val="00E56586"/>
    <w:rsid w:val="00F11301"/>
    <w:rsid w:val="00F16280"/>
    <w:rsid w:val="00F32686"/>
    <w:rsid w:val="00F54D2B"/>
    <w:rsid w:val="00F56B9B"/>
    <w:rsid w:val="00F64014"/>
    <w:rsid w:val="00FE5DD2"/>
    <w:rsid w:val="00FF2F53"/>
    <w:rsid w:val="00FF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4"/>
    </w:rPr>
  </w:style>
  <w:style w:type="paragraph" w:styleId="Heading1">
    <w:name w:val="heading 1"/>
    <w:basedOn w:val="Normal"/>
    <w:next w:val="Normal"/>
    <w:qFormat/>
    <w:pPr>
      <w:keepNext/>
      <w:autoSpaceDE w:val="0"/>
      <w:autoSpaceDN w:val="0"/>
      <w:adjustRightInd w:val="0"/>
      <w:outlineLvl w:val="0"/>
    </w:pPr>
    <w:rPr>
      <w:b/>
      <w:bCs/>
      <w:smallCaps/>
      <w:sz w:val="24"/>
      <w:szCs w:val="20"/>
    </w:rPr>
  </w:style>
  <w:style w:type="paragraph" w:styleId="Heading2">
    <w:name w:val="heading 2"/>
    <w:basedOn w:val="Normal"/>
    <w:next w:val="Normal"/>
    <w:qFormat/>
    <w:pPr>
      <w:keepNext/>
      <w:autoSpaceDE w:val="0"/>
      <w:autoSpaceDN w:val="0"/>
      <w:adjustRightInd w:val="0"/>
      <w:jc w:val="center"/>
      <w:outlineLvl w:val="1"/>
    </w:pPr>
    <w:rPr>
      <w:b/>
      <w:bCs/>
      <w:szCs w:val="20"/>
    </w:rPr>
  </w:style>
  <w:style w:type="paragraph" w:styleId="Heading3">
    <w:name w:val="heading 3"/>
    <w:basedOn w:val="Normal"/>
    <w:next w:val="Normal"/>
    <w:qFormat/>
    <w:pPr>
      <w:keepNext/>
      <w:autoSpaceDE w:val="0"/>
      <w:autoSpaceDN w:val="0"/>
      <w:adjustRightInd w:val="0"/>
      <w:outlineLvl w:val="2"/>
    </w:pPr>
    <w:rPr>
      <w:b/>
      <w:bCs/>
      <w:szCs w:val="20"/>
    </w:rPr>
  </w:style>
  <w:style w:type="paragraph" w:styleId="Heading4">
    <w:name w:val="heading 4"/>
    <w:basedOn w:val="Normal"/>
    <w:next w:val="Normal"/>
    <w:qFormat/>
    <w:pPr>
      <w:keepNext/>
      <w:autoSpaceDE w:val="0"/>
      <w:autoSpaceDN w:val="0"/>
      <w:adjustRightInd w:val="0"/>
      <w:outlineLvl w:val="3"/>
    </w:pPr>
    <w:rPr>
      <w:i/>
      <w:iCs/>
      <w:szCs w:val="20"/>
    </w:rPr>
  </w:style>
  <w:style w:type="paragraph" w:styleId="Heading5">
    <w:name w:val="heading 5"/>
    <w:basedOn w:val="Normal"/>
    <w:next w:val="Normal"/>
    <w:qFormat/>
    <w:pPr>
      <w:keepNext/>
      <w:autoSpaceDE w:val="0"/>
      <w:autoSpaceDN w:val="0"/>
      <w:adjustRightInd w:val="0"/>
      <w:jc w:val="center"/>
      <w:outlineLvl w:val="4"/>
    </w:pPr>
    <w:rPr>
      <w:b/>
      <w:bCs/>
      <w:szCs w:val="20"/>
      <w:u w:val="single"/>
    </w:rPr>
  </w:style>
  <w:style w:type="paragraph" w:styleId="Heading6">
    <w:name w:val="heading 6"/>
    <w:basedOn w:val="Normal"/>
    <w:next w:val="Normal"/>
    <w:qFormat/>
    <w:pPr>
      <w:keepNext/>
      <w:autoSpaceDE w:val="0"/>
      <w:autoSpaceDN w:val="0"/>
      <w:adjustRightInd w:val="0"/>
      <w:jc w:val="center"/>
      <w:outlineLvl w:val="5"/>
    </w:pPr>
    <w:rPr>
      <w:b/>
      <w:bCs/>
      <w:sz w:val="26"/>
    </w:rPr>
  </w:style>
  <w:style w:type="paragraph" w:styleId="Heading7">
    <w:name w:val="heading 7"/>
    <w:basedOn w:val="Normal"/>
    <w:next w:val="Normal"/>
    <w:qFormat/>
    <w:pPr>
      <w:keepNext/>
      <w:autoSpaceDE w:val="0"/>
      <w:autoSpaceDN w:val="0"/>
      <w:adjustRightInd w:val="0"/>
      <w:jc w:val="center"/>
      <w:outlineLvl w:val="6"/>
    </w:pPr>
    <w:rPr>
      <w:b/>
      <w:bCs/>
      <w:smallCaps/>
      <w:sz w:val="28"/>
    </w:rPr>
  </w:style>
  <w:style w:type="paragraph" w:styleId="Heading8">
    <w:name w:val="heading 8"/>
    <w:basedOn w:val="Normal"/>
    <w:next w:val="Normal"/>
    <w:qFormat/>
    <w:pPr>
      <w:keepNext/>
      <w:tabs>
        <w:tab w:val="right" w:pos="10846"/>
      </w:tabs>
      <w:spacing w:after="40"/>
      <w:ind w:right="-43"/>
      <w:jc w:val="both"/>
      <w:outlineLvl w:val="7"/>
    </w:pPr>
    <w:rPr>
      <w:szCs w:val="20"/>
      <w:u w:val="single"/>
    </w:rPr>
  </w:style>
  <w:style w:type="paragraph" w:styleId="Heading9">
    <w:name w:val="heading 9"/>
    <w:basedOn w:val="Normal"/>
    <w:next w:val="Normal"/>
    <w:qFormat/>
    <w:pPr>
      <w:keepNext/>
      <w:autoSpaceDE w:val="0"/>
      <w:autoSpaceDN w:val="0"/>
      <w:adjustRightInd w:val="0"/>
      <w:jc w:val="both"/>
      <w:outlineLvl w:val="8"/>
    </w:pPr>
    <w:rPr>
      <w:i/>
      <w:i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sz w:val="40"/>
      <w:szCs w:val="20"/>
    </w:rPr>
  </w:style>
  <w:style w:type="paragraph" w:styleId="BodyText">
    <w:name w:val="Body Text"/>
    <w:basedOn w:val="Normal"/>
    <w:semiHidden/>
    <w:pPr>
      <w:autoSpaceDE w:val="0"/>
      <w:autoSpaceDN w:val="0"/>
      <w:adjustRightInd w:val="0"/>
    </w:pPr>
    <w:rPr>
      <w:szCs w:val="20"/>
    </w:rPr>
  </w:style>
  <w:style w:type="paragraph" w:styleId="BodyText2">
    <w:name w:val="Body Text 2"/>
    <w:basedOn w:val="Normal"/>
    <w:semiHidden/>
    <w:pPr>
      <w:autoSpaceDE w:val="0"/>
      <w:autoSpaceDN w:val="0"/>
      <w:adjustRightInd w:val="0"/>
      <w:jc w:val="both"/>
    </w:pPr>
    <w:rPr>
      <w:szCs w:val="20"/>
    </w:rPr>
  </w:style>
  <w:style w:type="paragraph" w:styleId="PlainText">
    <w:name w:val="Plain Text"/>
    <w:basedOn w:val="Normal"/>
    <w:semiHidden/>
    <w:rPr>
      <w:rFonts w:ascii="Courier New" w:hAnsi="Courier New"/>
      <w:sz w:val="20"/>
      <w:szCs w:val="20"/>
    </w:rPr>
  </w:style>
  <w:style w:type="paragraph" w:styleId="BodyTextIndent">
    <w:name w:val="Body Text Indent"/>
    <w:basedOn w:val="Normal"/>
    <w:semiHidden/>
    <w:pPr>
      <w:ind w:left="720"/>
    </w:pPr>
    <w:rPr>
      <w:rFonts w:ascii="Courier New" w:hAnsi="Courier New" w:cs="Courier New"/>
      <w:b/>
      <w:bCs/>
      <w:i/>
      <w:iCs/>
      <w:sz w:val="20"/>
    </w:rPr>
  </w:style>
  <w:style w:type="paragraph" w:styleId="BodyTextIndent2">
    <w:name w:val="Body Text Indent 2"/>
    <w:basedOn w:val="Normal"/>
    <w:semiHidden/>
    <w:pPr>
      <w:overflowPunct w:val="0"/>
      <w:autoSpaceDE w:val="0"/>
      <w:autoSpaceDN w:val="0"/>
      <w:adjustRightInd w:val="0"/>
      <w:ind w:left="405"/>
      <w:jc w:val="both"/>
      <w:textAlignment w:val="baseline"/>
    </w:pPr>
    <w:rPr>
      <w:b/>
      <w:szCs w:val="20"/>
    </w:rPr>
  </w:style>
  <w:style w:type="paragraph" w:styleId="BodyText3">
    <w:name w:val="Body Text 3"/>
    <w:basedOn w:val="Normal"/>
    <w:semiHidden/>
    <w:pPr>
      <w:jc w:val="both"/>
    </w:pPr>
  </w:style>
  <w:style w:type="character" w:styleId="Hyperlink">
    <w:name w:val="Hyperlink"/>
    <w:semiHidden/>
    <w:rPr>
      <w:color w:val="0000FF"/>
      <w:u w:val="single"/>
    </w:rPr>
  </w:style>
  <w:style w:type="paragraph" w:customStyle="1" w:styleId="Address1">
    <w:name w:val="Address 1"/>
    <w:basedOn w:val="Normal"/>
    <w:pPr>
      <w:spacing w:line="200" w:lineRule="atLeast"/>
    </w:pPr>
    <w:rPr>
      <w:sz w:val="16"/>
      <w:szCs w:val="20"/>
    </w:r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rPr>
      <w:sz w:val="20"/>
      <w:szCs w:val="20"/>
    </w:rPr>
  </w:style>
  <w:style w:type="paragraph" w:customStyle="1" w:styleId="Achievement">
    <w:name w:val="Achievement"/>
    <w:basedOn w:val="BodyText"/>
    <w:autoRedefine/>
    <w:rsid w:val="00D36D1B"/>
    <w:pPr>
      <w:autoSpaceDE/>
      <w:autoSpaceDN/>
      <w:adjustRightInd/>
      <w:spacing w:after="60" w:line="220" w:lineRule="atLeast"/>
      <w:ind w:right="245"/>
      <w:jc w:val="center"/>
    </w:pPr>
    <w:rPr>
      <w:szCs w:val="22"/>
    </w:rPr>
  </w:style>
  <w:style w:type="paragraph" w:customStyle="1" w:styleId="JobTitle">
    <w:name w:val="Job Title"/>
    <w:next w:val="Achievement"/>
    <w:pPr>
      <w:spacing w:after="40" w:line="220" w:lineRule="atLeast"/>
    </w:pPr>
    <w:rPr>
      <w:rFonts w:ascii="Arial" w:hAnsi="Arial"/>
      <w:b/>
      <w:spacing w:val="-10"/>
    </w:rPr>
  </w:style>
  <w:style w:type="character" w:customStyle="1" w:styleId="yshortcuts">
    <w:name w:val="yshortcuts"/>
    <w:basedOn w:val="DefaultParagraphFont"/>
  </w:style>
  <w:style w:type="paragraph" w:styleId="ListParagraph">
    <w:name w:val="List Paragraph"/>
    <w:basedOn w:val="Normal"/>
    <w:qFormat/>
    <w:pPr>
      <w:spacing w:after="200" w:line="276" w:lineRule="auto"/>
      <w:ind w:left="720"/>
    </w:pPr>
    <w:rPr>
      <w:rFonts w:ascii="Calibri" w:eastAsia="Calibri" w:hAnsi="Calibri"/>
      <w:szCs w:val="22"/>
    </w:rPr>
  </w:style>
  <w:style w:type="paragraph" w:styleId="NormalWeb">
    <w:name w:val="Normal (Web)"/>
    <w:basedOn w:val="Normal"/>
    <w:semiHidden/>
    <w:pPr>
      <w:spacing w:before="100" w:beforeAutospacing="1" w:after="100" w:afterAutospacing="1"/>
    </w:pPr>
    <w:rPr>
      <w:sz w:val="24"/>
    </w:rPr>
  </w:style>
  <w:style w:type="paragraph" w:styleId="BodyTextIndent3">
    <w:name w:val="Body Text Indent 3"/>
    <w:basedOn w:val="Normal"/>
    <w:semiHidden/>
    <w:pPr>
      <w:overflowPunct w:val="0"/>
      <w:autoSpaceDE w:val="0"/>
      <w:autoSpaceDN w:val="0"/>
      <w:adjustRightInd w:val="0"/>
      <w:ind w:left="360"/>
      <w:textAlignment w:val="baseline"/>
    </w:pPr>
    <w:rPr>
      <w:szCs w:val="20"/>
    </w:rPr>
  </w:style>
  <w:style w:type="paragraph" w:customStyle="1" w:styleId="Achievements">
    <w:name w:val="Achievements"/>
    <w:basedOn w:val="Normal"/>
    <w:pPr>
      <w:numPr>
        <w:numId w:val="3"/>
      </w:numPr>
      <w:spacing w:before="60" w:after="60"/>
    </w:pPr>
    <w:rPr>
      <w:rFonts w:ascii="Tahoma" w:hAnsi="Tahoma"/>
      <w:spacing w:val="10"/>
      <w:sz w:val="16"/>
      <w:szCs w:val="16"/>
    </w:rPr>
  </w:style>
  <w:style w:type="paragraph" w:customStyle="1" w:styleId="DateandLocation">
    <w:name w:val="Date and Location"/>
    <w:basedOn w:val="Normal"/>
    <w:pPr>
      <w:tabs>
        <w:tab w:val="left" w:pos="3600"/>
        <w:tab w:val="right" w:pos="8640"/>
      </w:tabs>
      <w:spacing w:before="160" w:after="60"/>
      <w:ind w:left="2160"/>
    </w:pPr>
    <w:rPr>
      <w:rFonts w:ascii="Tahoma" w:hAnsi="Tahoma"/>
      <w:spacing w:val="10"/>
      <w:sz w:val="16"/>
      <w:szCs w:val="16"/>
    </w:rPr>
  </w:style>
  <w:style w:type="character" w:customStyle="1" w:styleId="bdyblk">
    <w:name w:val="bdy_blk"/>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odyText21">
    <w:name w:val="Body Text 21"/>
    <w:basedOn w:val="Normal"/>
    <w:pPr>
      <w:overflowPunct w:val="0"/>
      <w:autoSpaceDE w:val="0"/>
      <w:autoSpaceDN w:val="0"/>
      <w:adjustRightInd w:val="0"/>
      <w:ind w:left="720"/>
      <w:textAlignment w:val="baseline"/>
    </w:pPr>
    <w:rPr>
      <w:sz w:val="24"/>
      <w:szCs w:val="20"/>
    </w:rPr>
  </w:style>
  <w:style w:type="character" w:styleId="FollowedHyperlink">
    <w:name w:val="FollowedHyperlink"/>
    <w:semiHidden/>
    <w:rPr>
      <w:color w:val="800080"/>
      <w:u w:val="single"/>
    </w:rPr>
  </w:style>
  <w:style w:type="paragraph" w:customStyle="1" w:styleId="f000">
    <w:name w:val="f000"/>
    <w:basedOn w:val="Normal"/>
    <w:pPr>
      <w:spacing w:before="100" w:beforeAutospacing="1" w:after="100" w:afterAutospacing="1"/>
    </w:pPr>
    <w:rPr>
      <w:sz w:val="24"/>
    </w:rPr>
  </w:style>
  <w:style w:type="paragraph" w:customStyle="1" w:styleId="Body1">
    <w:name w:val="Body 1"/>
    <w:rsid w:val="00543A4C"/>
    <w:pPr>
      <w:outlineLvl w:val="0"/>
    </w:pPr>
    <w:rPr>
      <w:rFonts w:ascii="Arial" w:eastAsia="ヒラギノ角ゴ Pro W3" w:hAnsi="Arial"/>
      <w:color w:val="000000"/>
      <w:sz w:val="24"/>
    </w:rPr>
  </w:style>
  <w:style w:type="paragraph" w:customStyle="1" w:styleId="Address2">
    <w:name w:val="Address 2"/>
    <w:basedOn w:val="Normal"/>
    <w:rsid w:val="0028563C"/>
    <w:pPr>
      <w:spacing w:line="160" w:lineRule="atLeast"/>
      <w:jc w:val="both"/>
    </w:pPr>
    <w:rPr>
      <w:rFonts w:ascii="Arial" w:hAnsi="Arial"/>
      <w:sz w:val="14"/>
      <w:szCs w:val="20"/>
    </w:rPr>
  </w:style>
  <w:style w:type="paragraph" w:styleId="Footer">
    <w:name w:val="footer"/>
    <w:basedOn w:val="Normal"/>
    <w:link w:val="FooterChar"/>
    <w:rsid w:val="00D96AE7"/>
    <w:pPr>
      <w:tabs>
        <w:tab w:val="center" w:pos="4320"/>
        <w:tab w:val="right" w:pos="8640"/>
      </w:tabs>
    </w:pPr>
    <w:rPr>
      <w:sz w:val="24"/>
      <w:lang w:val="x-none" w:eastAsia="x-none"/>
    </w:rPr>
  </w:style>
  <w:style w:type="character" w:customStyle="1" w:styleId="FooterChar">
    <w:name w:val="Footer Char"/>
    <w:link w:val="Footer"/>
    <w:rsid w:val="00D96AE7"/>
    <w:rPr>
      <w:sz w:val="24"/>
      <w:szCs w:val="24"/>
    </w:rPr>
  </w:style>
  <w:style w:type="paragraph" w:customStyle="1" w:styleId="Institution">
    <w:name w:val="Institution"/>
    <w:basedOn w:val="Normal"/>
    <w:next w:val="Achievement"/>
    <w:autoRedefine/>
    <w:rsid w:val="00D96AE7"/>
    <w:rPr>
      <w:rFonts w:ascii="Arial" w:hAnsi="Arial" w:cs="Arial"/>
      <w:b/>
      <w:bCs/>
    </w:rPr>
  </w:style>
  <w:style w:type="paragraph" w:styleId="NoSpacing">
    <w:name w:val="No Spacing"/>
    <w:uiPriority w:val="1"/>
    <w:qFormat/>
    <w:rsid w:val="00A37977"/>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4"/>
    </w:rPr>
  </w:style>
  <w:style w:type="paragraph" w:styleId="Heading1">
    <w:name w:val="heading 1"/>
    <w:basedOn w:val="Normal"/>
    <w:next w:val="Normal"/>
    <w:qFormat/>
    <w:pPr>
      <w:keepNext/>
      <w:autoSpaceDE w:val="0"/>
      <w:autoSpaceDN w:val="0"/>
      <w:adjustRightInd w:val="0"/>
      <w:outlineLvl w:val="0"/>
    </w:pPr>
    <w:rPr>
      <w:b/>
      <w:bCs/>
      <w:smallCaps/>
      <w:sz w:val="24"/>
      <w:szCs w:val="20"/>
    </w:rPr>
  </w:style>
  <w:style w:type="paragraph" w:styleId="Heading2">
    <w:name w:val="heading 2"/>
    <w:basedOn w:val="Normal"/>
    <w:next w:val="Normal"/>
    <w:qFormat/>
    <w:pPr>
      <w:keepNext/>
      <w:autoSpaceDE w:val="0"/>
      <w:autoSpaceDN w:val="0"/>
      <w:adjustRightInd w:val="0"/>
      <w:jc w:val="center"/>
      <w:outlineLvl w:val="1"/>
    </w:pPr>
    <w:rPr>
      <w:b/>
      <w:bCs/>
      <w:szCs w:val="20"/>
    </w:rPr>
  </w:style>
  <w:style w:type="paragraph" w:styleId="Heading3">
    <w:name w:val="heading 3"/>
    <w:basedOn w:val="Normal"/>
    <w:next w:val="Normal"/>
    <w:qFormat/>
    <w:pPr>
      <w:keepNext/>
      <w:autoSpaceDE w:val="0"/>
      <w:autoSpaceDN w:val="0"/>
      <w:adjustRightInd w:val="0"/>
      <w:outlineLvl w:val="2"/>
    </w:pPr>
    <w:rPr>
      <w:b/>
      <w:bCs/>
      <w:szCs w:val="20"/>
    </w:rPr>
  </w:style>
  <w:style w:type="paragraph" w:styleId="Heading4">
    <w:name w:val="heading 4"/>
    <w:basedOn w:val="Normal"/>
    <w:next w:val="Normal"/>
    <w:qFormat/>
    <w:pPr>
      <w:keepNext/>
      <w:autoSpaceDE w:val="0"/>
      <w:autoSpaceDN w:val="0"/>
      <w:adjustRightInd w:val="0"/>
      <w:outlineLvl w:val="3"/>
    </w:pPr>
    <w:rPr>
      <w:i/>
      <w:iCs/>
      <w:szCs w:val="20"/>
    </w:rPr>
  </w:style>
  <w:style w:type="paragraph" w:styleId="Heading5">
    <w:name w:val="heading 5"/>
    <w:basedOn w:val="Normal"/>
    <w:next w:val="Normal"/>
    <w:qFormat/>
    <w:pPr>
      <w:keepNext/>
      <w:autoSpaceDE w:val="0"/>
      <w:autoSpaceDN w:val="0"/>
      <w:adjustRightInd w:val="0"/>
      <w:jc w:val="center"/>
      <w:outlineLvl w:val="4"/>
    </w:pPr>
    <w:rPr>
      <w:b/>
      <w:bCs/>
      <w:szCs w:val="20"/>
      <w:u w:val="single"/>
    </w:rPr>
  </w:style>
  <w:style w:type="paragraph" w:styleId="Heading6">
    <w:name w:val="heading 6"/>
    <w:basedOn w:val="Normal"/>
    <w:next w:val="Normal"/>
    <w:qFormat/>
    <w:pPr>
      <w:keepNext/>
      <w:autoSpaceDE w:val="0"/>
      <w:autoSpaceDN w:val="0"/>
      <w:adjustRightInd w:val="0"/>
      <w:jc w:val="center"/>
      <w:outlineLvl w:val="5"/>
    </w:pPr>
    <w:rPr>
      <w:b/>
      <w:bCs/>
      <w:sz w:val="26"/>
    </w:rPr>
  </w:style>
  <w:style w:type="paragraph" w:styleId="Heading7">
    <w:name w:val="heading 7"/>
    <w:basedOn w:val="Normal"/>
    <w:next w:val="Normal"/>
    <w:qFormat/>
    <w:pPr>
      <w:keepNext/>
      <w:autoSpaceDE w:val="0"/>
      <w:autoSpaceDN w:val="0"/>
      <w:adjustRightInd w:val="0"/>
      <w:jc w:val="center"/>
      <w:outlineLvl w:val="6"/>
    </w:pPr>
    <w:rPr>
      <w:b/>
      <w:bCs/>
      <w:smallCaps/>
      <w:sz w:val="28"/>
    </w:rPr>
  </w:style>
  <w:style w:type="paragraph" w:styleId="Heading8">
    <w:name w:val="heading 8"/>
    <w:basedOn w:val="Normal"/>
    <w:next w:val="Normal"/>
    <w:qFormat/>
    <w:pPr>
      <w:keepNext/>
      <w:tabs>
        <w:tab w:val="right" w:pos="10846"/>
      </w:tabs>
      <w:spacing w:after="40"/>
      <w:ind w:right="-43"/>
      <w:jc w:val="both"/>
      <w:outlineLvl w:val="7"/>
    </w:pPr>
    <w:rPr>
      <w:szCs w:val="20"/>
      <w:u w:val="single"/>
    </w:rPr>
  </w:style>
  <w:style w:type="paragraph" w:styleId="Heading9">
    <w:name w:val="heading 9"/>
    <w:basedOn w:val="Normal"/>
    <w:next w:val="Normal"/>
    <w:qFormat/>
    <w:pPr>
      <w:keepNext/>
      <w:autoSpaceDE w:val="0"/>
      <w:autoSpaceDN w:val="0"/>
      <w:adjustRightInd w:val="0"/>
      <w:jc w:val="both"/>
      <w:outlineLvl w:val="8"/>
    </w:pPr>
    <w:rPr>
      <w:i/>
      <w:i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sz w:val="40"/>
      <w:szCs w:val="20"/>
    </w:rPr>
  </w:style>
  <w:style w:type="paragraph" w:styleId="BodyText">
    <w:name w:val="Body Text"/>
    <w:basedOn w:val="Normal"/>
    <w:semiHidden/>
    <w:pPr>
      <w:autoSpaceDE w:val="0"/>
      <w:autoSpaceDN w:val="0"/>
      <w:adjustRightInd w:val="0"/>
    </w:pPr>
    <w:rPr>
      <w:szCs w:val="20"/>
    </w:rPr>
  </w:style>
  <w:style w:type="paragraph" w:styleId="BodyText2">
    <w:name w:val="Body Text 2"/>
    <w:basedOn w:val="Normal"/>
    <w:semiHidden/>
    <w:pPr>
      <w:autoSpaceDE w:val="0"/>
      <w:autoSpaceDN w:val="0"/>
      <w:adjustRightInd w:val="0"/>
      <w:jc w:val="both"/>
    </w:pPr>
    <w:rPr>
      <w:szCs w:val="20"/>
    </w:rPr>
  </w:style>
  <w:style w:type="paragraph" w:styleId="PlainText">
    <w:name w:val="Plain Text"/>
    <w:basedOn w:val="Normal"/>
    <w:semiHidden/>
    <w:rPr>
      <w:rFonts w:ascii="Courier New" w:hAnsi="Courier New"/>
      <w:sz w:val="20"/>
      <w:szCs w:val="20"/>
    </w:rPr>
  </w:style>
  <w:style w:type="paragraph" w:styleId="BodyTextIndent">
    <w:name w:val="Body Text Indent"/>
    <w:basedOn w:val="Normal"/>
    <w:semiHidden/>
    <w:pPr>
      <w:ind w:left="720"/>
    </w:pPr>
    <w:rPr>
      <w:rFonts w:ascii="Courier New" w:hAnsi="Courier New" w:cs="Courier New"/>
      <w:b/>
      <w:bCs/>
      <w:i/>
      <w:iCs/>
      <w:sz w:val="20"/>
    </w:rPr>
  </w:style>
  <w:style w:type="paragraph" w:styleId="BodyTextIndent2">
    <w:name w:val="Body Text Indent 2"/>
    <w:basedOn w:val="Normal"/>
    <w:semiHidden/>
    <w:pPr>
      <w:overflowPunct w:val="0"/>
      <w:autoSpaceDE w:val="0"/>
      <w:autoSpaceDN w:val="0"/>
      <w:adjustRightInd w:val="0"/>
      <w:ind w:left="405"/>
      <w:jc w:val="both"/>
      <w:textAlignment w:val="baseline"/>
    </w:pPr>
    <w:rPr>
      <w:b/>
      <w:szCs w:val="20"/>
    </w:rPr>
  </w:style>
  <w:style w:type="paragraph" w:styleId="BodyText3">
    <w:name w:val="Body Text 3"/>
    <w:basedOn w:val="Normal"/>
    <w:semiHidden/>
    <w:pPr>
      <w:jc w:val="both"/>
    </w:pPr>
  </w:style>
  <w:style w:type="character" w:styleId="Hyperlink">
    <w:name w:val="Hyperlink"/>
    <w:semiHidden/>
    <w:rPr>
      <w:color w:val="0000FF"/>
      <w:u w:val="single"/>
    </w:rPr>
  </w:style>
  <w:style w:type="paragraph" w:customStyle="1" w:styleId="Address1">
    <w:name w:val="Address 1"/>
    <w:basedOn w:val="Normal"/>
    <w:pPr>
      <w:spacing w:line="200" w:lineRule="atLeast"/>
    </w:pPr>
    <w:rPr>
      <w:sz w:val="16"/>
      <w:szCs w:val="20"/>
    </w:r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rPr>
      <w:sz w:val="20"/>
      <w:szCs w:val="20"/>
    </w:rPr>
  </w:style>
  <w:style w:type="paragraph" w:customStyle="1" w:styleId="Achievement">
    <w:name w:val="Achievement"/>
    <w:basedOn w:val="BodyText"/>
    <w:autoRedefine/>
    <w:rsid w:val="00D36D1B"/>
    <w:pPr>
      <w:autoSpaceDE/>
      <w:autoSpaceDN/>
      <w:adjustRightInd/>
      <w:spacing w:after="60" w:line="220" w:lineRule="atLeast"/>
      <w:ind w:right="245"/>
      <w:jc w:val="center"/>
    </w:pPr>
    <w:rPr>
      <w:szCs w:val="22"/>
    </w:rPr>
  </w:style>
  <w:style w:type="paragraph" w:customStyle="1" w:styleId="JobTitle">
    <w:name w:val="Job Title"/>
    <w:next w:val="Achievement"/>
    <w:pPr>
      <w:spacing w:after="40" w:line="220" w:lineRule="atLeast"/>
    </w:pPr>
    <w:rPr>
      <w:rFonts w:ascii="Arial" w:hAnsi="Arial"/>
      <w:b/>
      <w:spacing w:val="-10"/>
    </w:rPr>
  </w:style>
  <w:style w:type="character" w:customStyle="1" w:styleId="yshortcuts">
    <w:name w:val="yshortcuts"/>
    <w:basedOn w:val="DefaultParagraphFont"/>
  </w:style>
  <w:style w:type="paragraph" w:styleId="ListParagraph">
    <w:name w:val="List Paragraph"/>
    <w:basedOn w:val="Normal"/>
    <w:qFormat/>
    <w:pPr>
      <w:spacing w:after="200" w:line="276" w:lineRule="auto"/>
      <w:ind w:left="720"/>
    </w:pPr>
    <w:rPr>
      <w:rFonts w:ascii="Calibri" w:eastAsia="Calibri" w:hAnsi="Calibri"/>
      <w:szCs w:val="22"/>
    </w:rPr>
  </w:style>
  <w:style w:type="paragraph" w:styleId="NormalWeb">
    <w:name w:val="Normal (Web)"/>
    <w:basedOn w:val="Normal"/>
    <w:semiHidden/>
    <w:pPr>
      <w:spacing w:before="100" w:beforeAutospacing="1" w:after="100" w:afterAutospacing="1"/>
    </w:pPr>
    <w:rPr>
      <w:sz w:val="24"/>
    </w:rPr>
  </w:style>
  <w:style w:type="paragraph" w:styleId="BodyTextIndent3">
    <w:name w:val="Body Text Indent 3"/>
    <w:basedOn w:val="Normal"/>
    <w:semiHidden/>
    <w:pPr>
      <w:overflowPunct w:val="0"/>
      <w:autoSpaceDE w:val="0"/>
      <w:autoSpaceDN w:val="0"/>
      <w:adjustRightInd w:val="0"/>
      <w:ind w:left="360"/>
      <w:textAlignment w:val="baseline"/>
    </w:pPr>
    <w:rPr>
      <w:szCs w:val="20"/>
    </w:rPr>
  </w:style>
  <w:style w:type="paragraph" w:customStyle="1" w:styleId="Achievements">
    <w:name w:val="Achievements"/>
    <w:basedOn w:val="Normal"/>
    <w:pPr>
      <w:numPr>
        <w:numId w:val="3"/>
      </w:numPr>
      <w:spacing w:before="60" w:after="60"/>
    </w:pPr>
    <w:rPr>
      <w:rFonts w:ascii="Tahoma" w:hAnsi="Tahoma"/>
      <w:spacing w:val="10"/>
      <w:sz w:val="16"/>
      <w:szCs w:val="16"/>
    </w:rPr>
  </w:style>
  <w:style w:type="paragraph" w:customStyle="1" w:styleId="DateandLocation">
    <w:name w:val="Date and Location"/>
    <w:basedOn w:val="Normal"/>
    <w:pPr>
      <w:tabs>
        <w:tab w:val="left" w:pos="3600"/>
        <w:tab w:val="right" w:pos="8640"/>
      </w:tabs>
      <w:spacing w:before="160" w:after="60"/>
      <w:ind w:left="2160"/>
    </w:pPr>
    <w:rPr>
      <w:rFonts w:ascii="Tahoma" w:hAnsi="Tahoma"/>
      <w:spacing w:val="10"/>
      <w:sz w:val="16"/>
      <w:szCs w:val="16"/>
    </w:rPr>
  </w:style>
  <w:style w:type="character" w:customStyle="1" w:styleId="bdyblk">
    <w:name w:val="bdy_blk"/>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BodyText21">
    <w:name w:val="Body Text 21"/>
    <w:basedOn w:val="Normal"/>
    <w:pPr>
      <w:overflowPunct w:val="0"/>
      <w:autoSpaceDE w:val="0"/>
      <w:autoSpaceDN w:val="0"/>
      <w:adjustRightInd w:val="0"/>
      <w:ind w:left="720"/>
      <w:textAlignment w:val="baseline"/>
    </w:pPr>
    <w:rPr>
      <w:sz w:val="24"/>
      <w:szCs w:val="20"/>
    </w:rPr>
  </w:style>
  <w:style w:type="character" w:styleId="FollowedHyperlink">
    <w:name w:val="FollowedHyperlink"/>
    <w:semiHidden/>
    <w:rPr>
      <w:color w:val="800080"/>
      <w:u w:val="single"/>
    </w:rPr>
  </w:style>
  <w:style w:type="paragraph" w:customStyle="1" w:styleId="f000">
    <w:name w:val="f000"/>
    <w:basedOn w:val="Normal"/>
    <w:pPr>
      <w:spacing w:before="100" w:beforeAutospacing="1" w:after="100" w:afterAutospacing="1"/>
    </w:pPr>
    <w:rPr>
      <w:sz w:val="24"/>
    </w:rPr>
  </w:style>
  <w:style w:type="paragraph" w:customStyle="1" w:styleId="Body1">
    <w:name w:val="Body 1"/>
    <w:rsid w:val="00543A4C"/>
    <w:pPr>
      <w:outlineLvl w:val="0"/>
    </w:pPr>
    <w:rPr>
      <w:rFonts w:ascii="Arial" w:eastAsia="ヒラギノ角ゴ Pro W3" w:hAnsi="Arial"/>
      <w:color w:val="000000"/>
      <w:sz w:val="24"/>
    </w:rPr>
  </w:style>
  <w:style w:type="paragraph" w:customStyle="1" w:styleId="Address2">
    <w:name w:val="Address 2"/>
    <w:basedOn w:val="Normal"/>
    <w:rsid w:val="0028563C"/>
    <w:pPr>
      <w:spacing w:line="160" w:lineRule="atLeast"/>
      <w:jc w:val="both"/>
    </w:pPr>
    <w:rPr>
      <w:rFonts w:ascii="Arial" w:hAnsi="Arial"/>
      <w:sz w:val="14"/>
      <w:szCs w:val="20"/>
    </w:rPr>
  </w:style>
  <w:style w:type="paragraph" w:styleId="Footer">
    <w:name w:val="footer"/>
    <w:basedOn w:val="Normal"/>
    <w:link w:val="FooterChar"/>
    <w:rsid w:val="00D96AE7"/>
    <w:pPr>
      <w:tabs>
        <w:tab w:val="center" w:pos="4320"/>
        <w:tab w:val="right" w:pos="8640"/>
      </w:tabs>
    </w:pPr>
    <w:rPr>
      <w:sz w:val="24"/>
      <w:lang w:val="x-none" w:eastAsia="x-none"/>
    </w:rPr>
  </w:style>
  <w:style w:type="character" w:customStyle="1" w:styleId="FooterChar">
    <w:name w:val="Footer Char"/>
    <w:link w:val="Footer"/>
    <w:rsid w:val="00D96AE7"/>
    <w:rPr>
      <w:sz w:val="24"/>
      <w:szCs w:val="24"/>
    </w:rPr>
  </w:style>
  <w:style w:type="paragraph" w:customStyle="1" w:styleId="Institution">
    <w:name w:val="Institution"/>
    <w:basedOn w:val="Normal"/>
    <w:next w:val="Achievement"/>
    <w:autoRedefine/>
    <w:rsid w:val="00D96AE7"/>
    <w:rPr>
      <w:rFonts w:ascii="Arial" w:hAnsi="Arial" w:cs="Arial"/>
      <w:b/>
      <w:bCs/>
    </w:rPr>
  </w:style>
  <w:style w:type="paragraph" w:styleId="NoSpacing">
    <w:name w:val="No Spacing"/>
    <w:uiPriority w:val="1"/>
    <w:qFormat/>
    <w:rsid w:val="00A3797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1000</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 Lester</vt:lpstr>
    </vt:vector>
  </TitlesOfParts>
  <Company>Hewlett-Packard</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Lester</dc:title>
  <dc:subject/>
  <dc:creator>F.Lester</dc:creator>
  <cp:keywords/>
  <cp:lastModifiedBy>Rolf N. Eriksen</cp:lastModifiedBy>
  <cp:revision>2</cp:revision>
  <cp:lastPrinted>2011-10-31T17:26:00Z</cp:lastPrinted>
  <dcterms:created xsi:type="dcterms:W3CDTF">2011-10-31T17:44:00Z</dcterms:created>
  <dcterms:modified xsi:type="dcterms:W3CDTF">2011-10-31T17:44:00Z</dcterms:modified>
</cp:coreProperties>
</file>